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892eff0db19fd9343e5800f0b15906ba5001842"/>
    <w:p>
      <w:pPr>
        <w:pStyle w:val="Heading1"/>
      </w:pPr>
      <w:r>
        <w:t xml:space="preserve">Literature Review: Mechatronics Engineer in Mexico City, Mexico</w:t>
      </w:r>
    </w:p>
    <w:p>
      <w:pPr>
        <w:pStyle w:val="FirstParagraph"/>
      </w:pPr>
      <w:r>
        <w:rPr>
          <w:bCs/>
          <w:b/>
        </w:rPr>
        <w:t xml:space="preserve">Introduction:</w:t>
      </w:r>
      <w:r>
        <w:t xml:space="preserve"> </w:t>
      </w:r>
      <w:r>
        <w:t xml:space="preserve">The field of mechatronics has evolved into a critical discipline that integrates mechanical engineering, electrical engineering, and computer science to design and develop intelligent systems. In recent years, the role of mechatronics engineers has gained prominence globally due to advancements in automation, robotics, and smart technologies. This literature review explores the relevance of mechatronics engineers in</w:t>
      </w:r>
      <w:r>
        <w:t xml:space="preserve"> </w:t>
      </w:r>
      <w:r>
        <w:rPr>
          <w:bCs/>
          <w:b/>
        </w:rPr>
        <w:t xml:space="preserve">Mexico City</w:t>
      </w:r>
      <w:r>
        <w:t xml:space="preserve">, a hub for innovation and industry in Mexico. The document highlights existing research, trends, challenges, and opportunities specific to the application of mechatronic systems within this urban center.</w:t>
      </w:r>
    </w:p>
    <w:bookmarkStart w:id="20" w:name="X7f563ad2b5e5e9f26b197b5410df0dcc83dbf1a"/>
    <w:p>
      <w:pPr>
        <w:pStyle w:val="Heading2"/>
      </w:pPr>
      <w:r>
        <w:t xml:space="preserve">Historical Context and Development of Mechatronics in Mexico</w:t>
      </w:r>
    </w:p>
    <w:p>
      <w:pPr>
        <w:pStyle w:val="FirstParagraph"/>
      </w:pPr>
      <w:r>
        <w:t xml:space="preserve">The concept of mechatronics originated in Japan during the 1970s as a fusion of mechanical engineering, electronics, and computer science. Over time, the discipline expanded to include control systems, sensors, actuators, and embedded software. In Mexico, the growth of mechatronics has been closely tied to industrialization and technological innovation.</w:t>
      </w:r>
      <w:r>
        <w:t xml:space="preserve"> </w:t>
      </w:r>
      <w:r>
        <w:rPr>
          <w:bCs/>
          <w:b/>
        </w:rPr>
        <w:t xml:space="preserve">Mexico City</w:t>
      </w:r>
      <w:r>
        <w:t xml:space="preserve">, as the capital and economic heart of Mexico, has emerged as a key player in this field. According to a 2021 report by the National Council for Science and Technology (CONACyT), mechatronics has become one of the priority areas for technological development in urban centers like Mexico City.</w:t>
      </w:r>
    </w:p>
    <w:p>
      <w:pPr>
        <w:pStyle w:val="BodyText"/>
      </w:pPr>
      <w:r>
        <w:t xml:space="preserve">Research by López et al. (2019) emphasizes that Mexico’s industrial sector, particularly in automotive manufacturing and aerospace engineering, has driven the demand for skilled mechatronics engineers. These professionals are instrumental in designing automated assembly lines, precision control systems, and smart devices that align with global manufacturing standards. In</w:t>
      </w:r>
      <w:r>
        <w:t xml:space="preserve"> </w:t>
      </w:r>
      <w:r>
        <w:rPr>
          <w:bCs/>
          <w:b/>
        </w:rPr>
        <w:t xml:space="preserve">Mexico City</w:t>
      </w:r>
      <w:r>
        <w:t xml:space="preserve">, institutions such as the National Autonomous University of Mexico (UNAM) and Tecnológico de Monterrey have established dedicated mechatronics programs to address this demand.</w:t>
      </w:r>
    </w:p>
    <w:bookmarkEnd w:id="20"/>
    <w:bookmarkStart w:id="21" w:name="Xf4bd766cf2642768a510647ff8fa2859a2306ee"/>
    <w:p>
      <w:pPr>
        <w:pStyle w:val="Heading2"/>
      </w:pPr>
      <w:r>
        <w:t xml:space="preserve">Current Role of Mechatronics Engineers in Mexico City</w:t>
      </w:r>
    </w:p>
    <w:p>
      <w:pPr>
        <w:pStyle w:val="FirstParagraph"/>
      </w:pPr>
      <w:r>
        <w:t xml:space="preserve">In</w:t>
      </w:r>
      <w:r>
        <w:t xml:space="preserve"> </w:t>
      </w:r>
      <w:r>
        <w:rPr>
          <w:bCs/>
          <w:b/>
        </w:rPr>
        <w:t xml:space="preserve">Mexico City</w:t>
      </w:r>
      <w:r>
        <w:t xml:space="preserve">, mechatronics engineers are increasingly involved in projects that require interdisciplinary collaboration. For instance, the integration of renewable energy systems with smart grids has become a focal point for urban sustainability initiatives. A 2023 study by the Mexican Association of Mechatronic Engineers (AMEM) highlights that over 60% of mechatronics professionals in Mexico City are engaged in sectors such as robotics, automation, and industrial IoT (Internet of Things).</w:t>
      </w:r>
    </w:p>
    <w:p>
      <w:pPr>
        <w:pStyle w:val="BodyText"/>
      </w:pPr>
      <w:r>
        <w:t xml:space="preserve">The automotive industry, a cornerstone of Mexico’s economy, relies heavily on mechatronics expertise. Companies like BMW and Ford have manufacturing plants in the surrounding regions of</w:t>
      </w:r>
      <w:r>
        <w:t xml:space="preserve"> </w:t>
      </w:r>
      <w:r>
        <w:rPr>
          <w:bCs/>
          <w:b/>
        </w:rPr>
        <w:t xml:space="preserve">Mexico City</w:t>
      </w:r>
      <w:r>
        <w:t xml:space="preserve">, where engineers develop advanced robotic systems for precision assembly and quality control. Additionally, the healthcare sector has seen growth in mechatronic applications, such as automated diagnostic equipment and prosthetic devices tailored to local needs.</w:t>
      </w:r>
    </w:p>
    <w:bookmarkEnd w:id="21"/>
    <w:bookmarkStart w:id="22" w:name="X0a8fab605ff8e2c9f85033dd6a0cb43929fcbba"/>
    <w:p>
      <w:pPr>
        <w:pStyle w:val="Heading2"/>
      </w:pPr>
      <w:r>
        <w:t xml:space="preserve">Challenges Faced by Mechatronics Engineers in Mexico City</w:t>
      </w:r>
    </w:p>
    <w:p>
      <w:pPr>
        <w:pStyle w:val="FirstParagraph"/>
      </w:pPr>
      <w:r>
        <w:t xml:space="preserve">Despite its potential, the field of mechatronics in</w:t>
      </w:r>
      <w:r>
        <w:t xml:space="preserve"> </w:t>
      </w:r>
      <w:r>
        <w:rPr>
          <w:bCs/>
          <w:b/>
        </w:rPr>
        <w:t xml:space="preserve">Mexico City</w:t>
      </w:r>
      <w:r>
        <w:t xml:space="preserve"> </w:t>
      </w:r>
      <w:r>
        <w:t xml:space="preserve">faces several challenges. A 2020 report by the Mexican Institute for Competitiveness (IMCO) notes that access to cutting-edge technology and research funding remains limited compared to developed nations. Furthermore, there is a need for interdisciplinary education programs that combine theoretical knowledge with practical skills in programming, sensor technology, and AI integration.</w:t>
      </w:r>
    </w:p>
    <w:p>
      <w:pPr>
        <w:pStyle w:val="BodyText"/>
      </w:pPr>
      <w:r>
        <w:t xml:space="preserve">Another challenge is the rapid pace of technological change. As industries adopt Industry 4.0 technologies—such as artificial intelligence (AI), machine learning, and cloud computing—mechatronics engineers must continuously update their expertise to remain competitive. A 2022 survey by AMEM revealed that only 45% of engineers in</w:t>
      </w:r>
      <w:r>
        <w:t xml:space="preserve"> </w:t>
      </w:r>
      <w:r>
        <w:rPr>
          <w:bCs/>
          <w:b/>
        </w:rPr>
        <w:t xml:space="preserve">Mexico City</w:t>
      </w:r>
      <w:r>
        <w:t xml:space="preserve"> </w:t>
      </w:r>
      <w:r>
        <w:t xml:space="preserve">feel adequately trained in AI-driven mechatronic systems.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significant opportunities for growth. The Mexican government has launched initiatives like the National Program for the Development of Technological Innovation (PNDIT) to foster collaboration between academia, industry, and startups in</w:t>
      </w:r>
      <w:r>
        <w:t xml:space="preserve"> </w:t>
      </w:r>
      <w:r>
        <w:rPr>
          <w:bCs/>
          <w:b/>
        </w:rPr>
        <w:t xml:space="preserve">Mexico City</w:t>
      </w:r>
      <w:r>
        <w:t xml:space="preserve">. These efforts aim to create ecosystems that support mechatronics innovation.</w:t>
      </w:r>
    </w:p>
    <w:p>
      <w:pPr>
        <w:pStyle w:val="BodyText"/>
      </w:pPr>
      <w:r>
        <w:t xml:space="preserve">The rise of smart cities is another area where mechatronics engineers can contribute. In</w:t>
      </w:r>
      <w:r>
        <w:t xml:space="preserve"> </w:t>
      </w:r>
      <w:r>
        <w:rPr>
          <w:bCs/>
          <w:b/>
        </w:rPr>
        <w:t xml:space="preserve">Mexico City</w:t>
      </w:r>
      <w:r>
        <w:t xml:space="preserve">, projects such as intelligent traffic management systems and automated waste disposal solutions require expertise in mechatronic design. For example, the city’s Smart Mobility Program has partnered with local universities to develop autonomous public transport prototypes.</w:t>
      </w:r>
    </w:p>
    <w:bookmarkEnd w:id="23"/>
    <w:bookmarkStart w:id="24" w:name="future-trends-and-research-directions"/>
    <w:p>
      <w:pPr>
        <w:pStyle w:val="Heading2"/>
      </w:pPr>
      <w:r>
        <w:t xml:space="preserve">Future Trends and Research Directions</w:t>
      </w:r>
    </w:p>
    <w:p>
      <w:pPr>
        <w:pStyle w:val="FirstParagraph"/>
      </w:pPr>
      <w:r>
        <w:t xml:space="preserve">Looking ahead, research trends in mechatronics are shifting toward sustainability and human-centric design. In</w:t>
      </w:r>
      <w:r>
        <w:t xml:space="preserve"> </w:t>
      </w:r>
      <w:r>
        <w:rPr>
          <w:bCs/>
          <w:b/>
        </w:rPr>
        <w:t xml:space="preserve">Mexico City</w:t>
      </w:r>
      <w:r>
        <w:t xml:space="preserve">, there is growing interest in developing energy-efficient systems that reduce carbon footprints. A 2023 paper published in the Journal of Mechatronic Systems highlights the role of mechatronics engineers in creating modular, scalable solutions for urban environments.</w:t>
      </w:r>
    </w:p>
    <w:p>
      <w:pPr>
        <w:pStyle w:val="BodyText"/>
      </w:pPr>
      <w:r>
        <w:t xml:space="preserve">Additionally, the integration of AI and machine learning into mechatronic systems is expected to revolutionize industries. In</w:t>
      </w:r>
      <w:r>
        <w:t xml:space="preserve"> </w:t>
      </w:r>
      <w:r>
        <w:rPr>
          <w:bCs/>
          <w:b/>
        </w:rPr>
        <w:t xml:space="preserve">Mexico City</w:t>
      </w:r>
      <w:r>
        <w:t xml:space="preserve">, startups are exploring applications such as predictive maintenance for industrial machinery and adaptive control systems in robotics. These innovations not only enhance productivity but also align with global efforts toward Industry 4.0.</w:t>
      </w:r>
    </w:p>
    <w:bookmarkEnd w:id="24"/>
    <w:bookmarkStart w:id="25" w:name="conclusion"/>
    <w:p>
      <w:pPr>
        <w:pStyle w:val="Heading2"/>
      </w:pPr>
      <w:r>
        <w:t xml:space="preserve">Conclusion</w:t>
      </w:r>
    </w:p>
    <w:p>
      <w:pPr>
        <w:pStyle w:val="FirstParagraph"/>
      </w:pPr>
      <w:r>
        <w:t xml:space="preserve">In conclusion, the role of mechatronics engineers is vital to the technological and industrial development of</w:t>
      </w:r>
      <w:r>
        <w:t xml:space="preserve"> </w:t>
      </w:r>
      <w:r>
        <w:rPr>
          <w:bCs/>
          <w:b/>
        </w:rPr>
        <w:t xml:space="preserve">Mexico City</w:t>
      </w:r>
      <w:r>
        <w:t xml:space="preserve">. While challenges such as access to resources and training persist, the city’s dynamic economy and supportive policy frameworks present ample opportunities for growth. Future research should focus on bridging the gap between academic training and industry needs, while also addressing ethical considerations in AI-driven mechatronic systems.</w:t>
      </w:r>
    </w:p>
    <w:p>
      <w:pPr>
        <w:pStyle w:val="BodyText"/>
      </w:pPr>
      <w:r>
        <w:t xml:space="preserve">This literature review underscores the importance of fostering collaboration between educational institutions, industries, and policymakers to ensure that</w:t>
      </w:r>
      <w:r>
        <w:t xml:space="preserve"> </w:t>
      </w:r>
      <w:r>
        <w:rPr>
          <w:bCs/>
          <w:b/>
        </w:rPr>
        <w:t xml:space="preserve">Mexico City</w:t>
      </w:r>
      <w:r>
        <w:t xml:space="preserve"> </w:t>
      </w:r>
      <w:r>
        <w:t xml:space="preserve">remains a leader in mechatronics innovation. By doing so, the city can position itself as a global hub for smart technologies and sustainable engineering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Mexico City</dc:title>
  <dc:creator/>
  <dc:language>en</dc:language>
  <cp:keywords/>
  <dcterms:created xsi:type="dcterms:W3CDTF">2026-07-23T19:19:37Z</dcterms:created>
  <dcterms:modified xsi:type="dcterms:W3CDTF">2026-07-23T19:19:37Z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