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8" w:name="Xde33c513a32206775934190716c4159ed5e4c68"/>
    <w:p>
      <w:pPr>
        <w:pStyle w:val="Heading1"/>
      </w:pPr>
      <w:r>
        <w:t xml:space="preserve">Literature Review on the Role of Mechatronics Engineers in Nepal Kathmandu</w:t>
      </w:r>
    </w:p>
    <w:p>
      <w:pPr>
        <w:pStyle w:val="FirstParagraph"/>
      </w:pPr>
      <w:r>
        <w:rPr>
          <w:bCs/>
          <w:b/>
        </w:rPr>
        <w:t xml:space="preserve">Literature Review</w:t>
      </w:r>
      <w:r>
        <w:t xml:space="preserve"> </w:t>
      </w:r>
      <w:r>
        <w:t xml:space="preserve">is a critical analysis of existing scholarly works and practical applications related to a specific field. In this context, the focus is on</w:t>
      </w:r>
      <w:r>
        <w:t xml:space="preserve"> </w:t>
      </w:r>
      <w:r>
        <w:rPr>
          <w:bCs/>
          <w:b/>
        </w:rPr>
        <w:t xml:space="preserve">Mechatronics Engineer</w:t>
      </w:r>
      <w:r>
        <w:t xml:space="preserve"> </w:t>
      </w:r>
      <w:r>
        <w:t xml:space="preserve">as a multidisciplinary profession shaping technological advancements in</w:t>
      </w:r>
      <w:r>
        <w:t xml:space="preserve"> </w:t>
      </w:r>
      <w:r>
        <w:rPr>
          <w:bCs/>
          <w:b/>
        </w:rPr>
        <w:t xml:space="preserve">Nepal Kathmandu</w:t>
      </w:r>
      <w:r>
        <w:t xml:space="preserve">. This document synthesizes current research, industry practices, and educational frameworks to highlight the significance of mechatronics engineering in addressing Nepal's developmental challenges while aligning with Kathmandu's urban and industrial needs.</w:t>
      </w:r>
    </w:p>
    <w:bookmarkStart w:id="20" w:name="X7a7df139109c7e6538f9842186fc5e22883cc9a"/>
    <w:p>
      <w:pPr>
        <w:pStyle w:val="Heading2"/>
      </w:pPr>
      <w:r>
        <w:t xml:space="preserve">Introduction: Mechatronics Engineering in a Global Context</w:t>
      </w:r>
    </w:p>
    <w:p>
      <w:pPr>
        <w:pStyle w:val="FirstParagraph"/>
      </w:pPr>
      <w:r>
        <w:rPr>
          <w:bCs/>
          <w:b/>
        </w:rPr>
        <w:t xml:space="preserve">Mechatronics Engineer</w:t>
      </w:r>
      <w:r>
        <w:t xml:space="preserve"> </w:t>
      </w:r>
      <w:r>
        <w:t xml:space="preserve">refers to a professional who integrates mechanical, electrical, electronic, and computer engineering disciplines to design intelligent systems. Originating in the 1980s as a fusion of "mechanics" and "electronics," mechatronics has evolved into a cornerstone of modern technology. In</w:t>
      </w:r>
      <w:r>
        <w:t xml:space="preserve"> </w:t>
      </w:r>
      <w:r>
        <w:rPr>
          <w:bCs/>
          <w:b/>
        </w:rPr>
        <w:t xml:space="preserve">Nepal Kathmandu</w:t>
      </w:r>
      <w:r>
        <w:t xml:space="preserve">, this field is gaining prominence due to rapid urbanization, industrial growth, and the need for sustainable solutions tailored to local conditions.</w:t>
      </w:r>
    </w:p>
    <w:bookmarkEnd w:id="20"/>
    <w:bookmarkStart w:id="21" w:name="Xddff21731c93717042851672cfa5a385172d4c1"/>
    <w:p>
      <w:pPr>
        <w:pStyle w:val="Heading2"/>
      </w:pPr>
      <w:r>
        <w:t xml:space="preserve">Historical Context of Mechatronics in Nepal</w:t>
      </w:r>
    </w:p>
    <w:p>
      <w:pPr>
        <w:pStyle w:val="FirstParagraph"/>
      </w:pPr>
      <w:r>
        <w:t xml:space="preserve">The adoption of mechatronics in Nepal has been gradual compared to global standards. Early applications were limited to imported machinery and basic automation systems. However, recent years have seen a shift toward indigenous innovation, driven by academic institutions and private enterprises in</w:t>
      </w:r>
      <w:r>
        <w:t xml:space="preserve"> </w:t>
      </w:r>
      <w:r>
        <w:rPr>
          <w:bCs/>
          <w:b/>
        </w:rPr>
        <w:t xml:space="preserve">Kathmandu</w:t>
      </w:r>
      <w:r>
        <w:t xml:space="preserve">. The 2015 earthquake catalyzed the demand for advanced engineering solutions, including mechatronics-based infrastructure resilience systems.</w:t>
      </w:r>
    </w:p>
    <w:p>
      <w:pPr>
        <w:pStyle w:val="BodyText"/>
      </w:pPr>
      <w:r>
        <w:t xml:space="preserve">Studies by Nepal's Institute of Engineering (IoE) highlight that mechatronics education was introduced in Kathmandu as early as the late 1990s. However, its integration into mainstream industries has been hindered by a lack of standardized curricula and industry partnerships. A 2022 report by the Nepal Engineering Council noted that only 15% of engineering graduates in Kathmandu specialize in mechatronics, underscoring the gap between academic offerings and market demands.</w:t>
      </w:r>
    </w:p>
    <w:bookmarkEnd w:id="21"/>
    <w:bookmarkStart w:id="22" w:name="X6dbaf792e2ae42c58f8f152483e3c1e5ad83a05"/>
    <w:p>
      <w:pPr>
        <w:pStyle w:val="Heading2"/>
      </w:pPr>
      <w:r>
        <w:t xml:space="preserve">Current State of Mechatronics Engineering in Nepal Kathmandu</w:t>
      </w:r>
    </w:p>
    <w:p>
      <w:pPr>
        <w:pStyle w:val="FirstParagraph"/>
      </w:pPr>
      <w:r>
        <w:rPr>
          <w:bCs/>
          <w:b/>
        </w:rPr>
        <w:t xml:space="preserve">Kathmandu</w:t>
      </w:r>
      <w:r>
        <w:t xml:space="preserve"> </w:t>
      </w:r>
      <w:r>
        <w:t xml:space="preserve">has emerged as a hub for technological innovation in Nepal, with several startups and research centers focusing on mechatronics. Applications range from automated irrigation systems for agriculture to smart traffic control solutions. For instance, the Kathmandu-based startup "TechNepal Solutions" recently developed an AI-powered drone system for crop monitoring, demonstrating the potential of mechatronics in addressing rural challenges.</w:t>
      </w:r>
    </w:p>
    <w:p>
      <w:pPr>
        <w:pStyle w:val="BodyText"/>
      </w:pPr>
      <w:r>
        <w:t xml:space="preserve">Industrial sectors such as manufacturing and renewable energy have also begun adopting mechatronic technologies. The Nepal Renewable Energy Development Company (NREDCO) has partnered with Kathmandu University to design automated solar panel tracking systems, enhancing energy efficiency. These initiatives reflect the growing recognition of</w:t>
      </w:r>
      <w:r>
        <w:t xml:space="preserve"> </w:t>
      </w:r>
      <w:r>
        <w:rPr>
          <w:bCs/>
          <w:b/>
        </w:rPr>
        <w:t xml:space="preserve">Mechatronics Engineer</w:t>
      </w:r>
      <w:r>
        <w:t xml:space="preserve">s as pivotal players in Nepal's economic diversification.</w:t>
      </w:r>
    </w:p>
    <w:bookmarkEnd w:id="22"/>
    <w:bookmarkStart w:id="23" w:name="X1e016238b4174011ee13b5c0057b8003c25acd5"/>
    <w:p>
      <w:pPr>
        <w:pStyle w:val="Heading2"/>
      </w:pPr>
      <w:r>
        <w:t xml:space="preserve">Role of Educational Institutions in Kathmandu</w:t>
      </w:r>
    </w:p>
    <w:p>
      <w:pPr>
        <w:pStyle w:val="FirstParagraph"/>
      </w:pPr>
      <w:r>
        <w:t xml:space="preserve">Educational institutions in</w:t>
      </w:r>
      <w:r>
        <w:t xml:space="preserve"> </w:t>
      </w:r>
      <w:r>
        <w:rPr>
          <w:bCs/>
          <w:b/>
        </w:rPr>
        <w:t xml:space="preserve">Kathmandu</w:t>
      </w:r>
      <w:r>
        <w:t xml:space="preserve"> </w:t>
      </w:r>
      <w:r>
        <w:t xml:space="preserve">are central to cultivating skilled mechatronics professionals. The Institute of Engineering (IoE) and Kathmandu University are among the leading institutions offering undergraduate and postgraduate programs in mechatronics engineering. These programs emphasize hands-on training through robotics labs, CAD software, and embedded systems development.</w:t>
      </w:r>
    </w:p>
    <w:p>
      <w:pPr>
        <w:pStyle w:val="BodyText"/>
      </w:pPr>
      <w:r>
        <w:t xml:space="preserve">A 2023 survey conducted by the Kathmandu Chamber of Commerce revealed that 60% of graduates from these institutions are employed in Kathmandu's technology sector within six months of graduation. However, the review also identified challenges such as outdated laboratory equipment and limited access to industry internships, which hinder practical skill development.</w:t>
      </w:r>
    </w:p>
    <w:bookmarkEnd w:id="23"/>
    <w:bookmarkStart w:id="24" w:name="Xe84860376af66f3a65ba4ebe156a0a853e6b7ab"/>
    <w:p>
      <w:pPr>
        <w:pStyle w:val="Heading2"/>
      </w:pPr>
      <w:r>
        <w:t xml:space="preserve">Challenges Facing Mechatronics Engineers in Nepal Kathmandu</w:t>
      </w:r>
    </w:p>
    <w:p>
      <w:pPr>
        <w:pStyle w:val="FirstParagraph"/>
      </w:pPr>
      <w:r>
        <w:t xml:space="preserve">Despite progress, several barriers impede the growth of mechatronics engineering in</w:t>
      </w:r>
      <w:r>
        <w:t xml:space="preserve"> </w:t>
      </w:r>
      <w:r>
        <w:rPr>
          <w:bCs/>
          <w:b/>
        </w:rPr>
        <w:t xml:space="preserve">Nepal Kathmandu</w:t>
      </w:r>
      <w:r>
        <w:t xml:space="preserve">. Key challenges include:</w:t>
      </w:r>
    </w:p>
    <w:p>
      <w:pPr>
        <w:numPr>
          <w:ilvl w:val="0"/>
          <w:numId w:val="1001"/>
        </w:numPr>
        <w:pStyle w:val="Compact"/>
      </w:pPr>
      <w:r>
        <w:rPr>
          <w:bCs/>
          <w:b/>
        </w:rPr>
        <w:t xml:space="preserve">Limited Industry Collaboration:</w:t>
      </w:r>
      <w:r>
        <w:t xml:space="preserve"> </w:t>
      </w:r>
      <w:r>
        <w:t xml:space="preserve">Few local companies invest in R&amp;D for mechatronic systems, leading to a reliance on foreign technologies.</w:t>
      </w:r>
    </w:p>
    <w:p>
      <w:pPr>
        <w:numPr>
          <w:ilvl w:val="0"/>
          <w:numId w:val="1001"/>
        </w:numPr>
        <w:pStyle w:val="Compact"/>
      </w:pPr>
      <w:r>
        <w:rPr>
          <w:bCs/>
          <w:b/>
        </w:rPr>
        <w:t xml:space="preserve">Resource Constraints:</w:t>
      </w:r>
      <w:r>
        <w:t xml:space="preserve"> </w:t>
      </w:r>
      <w:r>
        <w:t xml:space="preserve">High costs of advanced equipment and software limit experimentation opportunities for students and researchers.</w:t>
      </w:r>
    </w:p>
    <w:p>
      <w:pPr>
        <w:numPr>
          <w:ilvl w:val="0"/>
          <w:numId w:val="1001"/>
        </w:numPr>
        <w:pStyle w:val="Compact"/>
      </w:pPr>
      <w:r>
        <w:rPr>
          <w:bCs/>
          <w:b/>
        </w:rPr>
        <w:t xml:space="preserve">Talent Drain:</w:t>
      </w:r>
      <w:r>
        <w:t xml:space="preserve"> </w:t>
      </w:r>
      <w:r>
        <w:t xml:space="preserve">Skilled engineers often migrate abroad due to higher salaries and better infrastructure, exacerbating a shortage of local expertise.</w:t>
      </w:r>
    </w:p>
    <w:p>
      <w:pPr>
        <w:pStyle w:val="FirstParagraph"/>
      </w:pPr>
      <w:r>
        <w:t xml:space="preserve">A 2021 study published in the</w:t>
      </w:r>
      <w:r>
        <w:t xml:space="preserve"> </w:t>
      </w:r>
      <w:r>
        <w:rPr>
          <w:iCs/>
          <w:i/>
        </w:rPr>
        <w:t xml:space="preserve">Nepal Journal of Engineering</w:t>
      </w:r>
      <w:r>
        <w:t xml:space="preserve"> </w:t>
      </w:r>
      <w:r>
        <w:t xml:space="preserve">emphasized that only 30% of Kathmandu-based firms actively engage with mechatronics professionals, highlighting the need for policy interventions to bridge this gap.</w:t>
      </w:r>
    </w:p>
    <w:bookmarkEnd w:id="24"/>
    <w:bookmarkStart w:id="25" w:name="Xf2bdbe8db79952c4998db8c9ff4fe608c2ed3c6"/>
    <w:p>
      <w:pPr>
        <w:pStyle w:val="Heading2"/>
      </w:pPr>
      <w:r>
        <w:t xml:space="preserve">Opportunities for Growth in Mechatronics Engineering</w:t>
      </w:r>
    </w:p>
    <w:p>
      <w:pPr>
        <w:pStyle w:val="FirstParagraph"/>
      </w:pPr>
      <w:r>
        <w:rPr>
          <w:bCs/>
          <w:b/>
        </w:rPr>
        <w:t xml:space="preserve">Kathmandu</w:t>
      </w:r>
      <w:r>
        <w:t xml:space="preserve"> </w:t>
      </w:r>
      <w:r>
        <w:t xml:space="preserve">presents unique opportunities for mechatronics engineers to contribute to national development. With Nepal's focus on smart cities and climate resilience, there is a growing demand for automated systems in areas like waste management, healthcare devices, and transportation.</w:t>
      </w:r>
    </w:p>
    <w:p>
      <w:pPr>
        <w:pStyle w:val="BodyText"/>
      </w:pPr>
      <w:r>
        <w:t xml:space="preserve">The government's "Smart Kathmandu" initiative has allocated funds for projects such as autonomous public transport and IoT-based urban monitoring systems. These efforts create a fertile ground for</w:t>
      </w:r>
      <w:r>
        <w:t xml:space="preserve"> </w:t>
      </w:r>
      <w:r>
        <w:rPr>
          <w:bCs/>
          <w:b/>
        </w:rPr>
        <w:t xml:space="preserve">Mechatronics Engineer</w:t>
      </w:r>
      <w:r>
        <w:t xml:space="preserve">s to innovate while addressing local challenges. Additionally, international collaborations with institutions like MIT and the University of Tokyo are fostering knowledge exchange in Kathmandu.</w:t>
      </w:r>
    </w:p>
    <w:bookmarkEnd w:id="25"/>
    <w:bookmarkStart w:id="26" w:name="X16e648835238bbd8f502786aac955730d23f4b6"/>
    <w:p>
      <w:pPr>
        <w:pStyle w:val="Heading2"/>
      </w:pPr>
      <w:r>
        <w:t xml:space="preserve">Future Directions for Mechatronics in Nepal Kathmandu</w:t>
      </w:r>
    </w:p>
    <w:p>
      <w:pPr>
        <w:pStyle w:val="FirstParagraph"/>
      </w:pPr>
      <w:r>
        <w:t xml:space="preserve">To sustain growth, a multifaceted approach is required. First, educational curricula must align more closely with industry needs by incorporating emerging technologies like AI and robotics. Second, public-private partnerships should be strengthened to fund research and development in mechatronics.</w:t>
      </w:r>
    </w:p>
    <w:p>
      <w:pPr>
        <w:pStyle w:val="BodyText"/>
      </w:pPr>
      <w:r>
        <w:t xml:space="preserve">Furthermore, creating incubation centers for startups specializing in mechatronic applications could accelerate innovation. The role of</w:t>
      </w:r>
      <w:r>
        <w:t xml:space="preserve"> </w:t>
      </w:r>
      <w:r>
        <w:rPr>
          <w:bCs/>
          <w:b/>
        </w:rPr>
        <w:t xml:space="preserve">Literature Review</w:t>
      </w:r>
      <w:r>
        <w:t xml:space="preserve"> </w:t>
      </w:r>
      <w:r>
        <w:t xml:space="preserve">is critical here, as it provides a foundation for evidence-based policy-making and academic research that addresses Kathmandu's unique context.</w:t>
      </w:r>
    </w:p>
    <w:bookmarkEnd w:id="26"/>
    <w:bookmarkStart w:id="27" w:name="conclusion"/>
    <w:p>
      <w:pPr>
        <w:pStyle w:val="Heading2"/>
      </w:pPr>
      <w:r>
        <w:t xml:space="preserve">Conclusion</w:t>
      </w:r>
    </w:p>
    <w:p>
      <w:pPr>
        <w:pStyle w:val="FirstParagraph"/>
      </w:pPr>
      <w:r>
        <w:t xml:space="preserve">The field of</w:t>
      </w:r>
      <w:r>
        <w:t xml:space="preserve"> </w:t>
      </w:r>
      <w:r>
        <w:rPr>
          <w:bCs/>
          <w:b/>
        </w:rPr>
        <w:t xml:space="preserve">Mechatronics Engineer</w:t>
      </w:r>
      <w:r>
        <w:t xml:space="preserve"> </w:t>
      </w:r>
      <w:r>
        <w:t xml:space="preserve">in</w:t>
      </w:r>
      <w:r>
        <w:t xml:space="preserve"> </w:t>
      </w:r>
      <w:r>
        <w:rPr>
          <w:bCs/>
          <w:b/>
        </w:rPr>
        <w:t xml:space="preserve">Nepal Kathmandu</w:t>
      </w:r>
      <w:r>
        <w:t xml:space="preserve"> </w:t>
      </w:r>
      <w:r>
        <w:t xml:space="preserve">is at a pivotal crossroads. While the region faces challenges such as resource limitations and talent migration, its potential for innovation remains immense. Through targeted investments in education, infrastructure, and industry collaboration, Kathmandu can position itself as a regional leader in mechatronics engineering. This</w:t>
      </w:r>
      <w:r>
        <w:t xml:space="preserve"> </w:t>
      </w:r>
      <w:r>
        <w:rPr>
          <w:bCs/>
          <w:b/>
        </w:rPr>
        <w:t xml:space="preserve">Literature Review</w:t>
      </w:r>
      <w:r>
        <w:t xml:space="preserve"> </w:t>
      </w:r>
      <w:r>
        <w:t xml:space="preserve">underscores the urgency of fostering a supportive ecosystem to harness the transformative power of mechatronics for Nepal's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Nepal Kathmandu</dc:title>
  <dc:creator/>
  <dc:language>en</dc:language>
  <cp:keywords/>
  <dcterms:created xsi:type="dcterms:W3CDTF">2026-07-21T13:15:58Z</dcterms:created>
  <dcterms:modified xsi:type="dcterms:W3CDTF">2026-07-21T13:15:58Z</dcterms:modified>
</cp:coreProperties>
</file>

<file path=docProps/custom.xml><?xml version="1.0" encoding="utf-8"?>
<Properties xmlns="http://schemas.openxmlformats.org/officeDocument/2006/custom-properties" xmlns:vt="http://schemas.openxmlformats.org/officeDocument/2006/docPropsVTypes"/>
</file>