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5" w:name="X6e81b30a41b779c92874710fafdc4203f2e3f24"/>
    <w:p>
      <w:pPr>
        <w:pStyle w:val="Heading1"/>
      </w:pPr>
      <w:r>
        <w:t xml:space="preserve">Literature Review: The Role of a Mechatronics Engineer in South Africa, Cape Town</w:t>
      </w:r>
    </w:p>
    <w:p>
      <w:pPr>
        <w:pStyle w:val="FirstParagraph"/>
      </w:pPr>
      <w:r>
        <w:t xml:space="preserve">A</w:t>
      </w:r>
      <w:r>
        <w:t xml:space="preserve"> </w:t>
      </w:r>
      <w:r>
        <w:rPr>
          <w:bCs/>
          <w:b/>
        </w:rPr>
        <w:t xml:space="preserve">Literature Review</w:t>
      </w:r>
      <w:r>
        <w:t xml:space="preserve"> </w:t>
      </w:r>
      <w:r>
        <w:t xml:space="preserve">on the role and significance of a</w:t>
      </w:r>
      <w:r>
        <w:t xml:space="preserve"> </w:t>
      </w:r>
      <w:r>
        <w:rPr>
          <w:bCs/>
          <w:b/>
        </w:rPr>
        <w:t xml:space="preserve">Mechatronics Engineer</w:t>
      </w:r>
      <w:r>
        <w:t xml:space="preserve"> </w:t>
      </w:r>
      <w:r>
        <w:t xml:space="preserve">in the context of</w:t>
      </w:r>
      <w:r>
        <w:t xml:space="preserve"> </w:t>
      </w:r>
      <w:r>
        <w:rPr>
          <w:bCs/>
          <w:b/>
        </w:rPr>
        <w:t xml:space="preserve">South Africa Cape Town</w:t>
      </w:r>
      <w:r>
        <w:t xml:space="preserve"> </w:t>
      </w:r>
      <w:r>
        <w:t xml:space="preserve">is essential for understanding how this interdisciplinary field contributes to technological advancement and economic growth in the region. Mechatronics, which combines mechanical engineering, electrical engineering, and computer science with robotics and automation, has gained prominence globally. In South Africa’s dynamic urban center of Cape Town, where industries are increasingly adopting smart technologies and sustainable practices, the role of a Mechatronics Engineer is both critical and evolving.</w:t>
      </w:r>
    </w:p>
    <w:bookmarkStart w:id="20" w:name="X332dab555c179eee3321f38e0f44d0f79b8354e"/>
    <w:p>
      <w:pPr>
        <w:pStyle w:val="Heading2"/>
      </w:pPr>
      <w:r>
        <w:t xml:space="preserve">1. Introduction to Mechatronics Engineering in South Africa</w:t>
      </w:r>
    </w:p>
    <w:p>
      <w:pPr>
        <w:pStyle w:val="FirstParagraph"/>
      </w:pPr>
      <w:r>
        <w:t xml:space="preserve">The field of</w:t>
      </w:r>
      <w:r>
        <w:t xml:space="preserve"> </w:t>
      </w:r>
      <w:r>
        <w:rPr>
          <w:bCs/>
          <w:b/>
        </w:rPr>
        <w:t xml:space="preserve">Mechatronics Engineering</w:t>
      </w:r>
      <w:r>
        <w:t xml:space="preserve"> </w:t>
      </w:r>
      <w:r>
        <w:t xml:space="preserve">emerged in the late 20th century as a response to the need for integrated systems that combine mechanical, electrical, and software components. In</w:t>
      </w:r>
      <w:r>
        <w:t xml:space="preserve"> </w:t>
      </w:r>
      <w:r>
        <w:rPr>
          <w:bCs/>
          <w:b/>
        </w:rPr>
        <w:t xml:space="preserve">South Africa Cape Town</w:t>
      </w:r>
      <w:r>
        <w:t xml:space="preserve">, this discipline has become a cornerstone of innovation across sectors such as manufacturing, renewable energy, and automation. The city’s strategic location, economic diversity, and growing focus on technological development make it a hub for mechatronics professionals seeking to address regional challenges through engineering solutions.</w:t>
      </w:r>
    </w:p>
    <w:p>
      <w:pPr>
        <w:pStyle w:val="BodyText"/>
      </w:pPr>
      <w:r>
        <w:t xml:space="preserve">Literature on mechatronics in South Africa highlights the increasing demand for skilled engineers who can design and maintain complex systems. For instance, studies by institutions like the Council for Scientific and Industrial Research (CSIR) emphasize that Cape Town’s industries require engineers capable of integrating advanced technologies into existing frameworks. This aligns with global trends where mechatronics is pivotal in achieving Industry 4.0 objectives, such as automation, data analytics, and smart manufacturing.</w:t>
      </w:r>
    </w:p>
    <w:bookmarkEnd w:id="20"/>
    <w:bookmarkStart w:id="21" w:name="Xdad55b5b3854f75e21fcb0da983a886a569012d"/>
    <w:p>
      <w:pPr>
        <w:pStyle w:val="Heading2"/>
      </w:pPr>
      <w:r>
        <w:t xml:space="preserve">2. Key Contributions of Mechatronics Engineers in Cape Town</w:t>
      </w:r>
    </w:p>
    <w:p>
      <w:pPr>
        <w:pStyle w:val="FirstParagraph"/>
      </w:pPr>
      <w:r>
        <w:rPr>
          <w:bCs/>
          <w:b/>
        </w:rPr>
        <w:t xml:space="preserve">Mechatronics Engineers</w:t>
      </w:r>
      <w:r>
        <w:t xml:space="preserve"> </w:t>
      </w:r>
      <w:r>
        <w:t xml:space="preserve">in</w:t>
      </w:r>
      <w:r>
        <w:t xml:space="preserve"> </w:t>
      </w:r>
      <w:r>
        <w:rPr>
          <w:bCs/>
          <w:b/>
        </w:rPr>
        <w:t xml:space="preserve">South Africa Cape Town</w:t>
      </w:r>
      <w:r>
        <w:t xml:space="preserve"> </w:t>
      </w:r>
      <w:r>
        <w:t xml:space="preserve">are tasked with designing and optimizing systems that merge mechanical, electronic, and computational elements. Their work spans diverse applications, including:</w:t>
      </w:r>
    </w:p>
    <w:p>
      <w:pPr>
        <w:numPr>
          <w:ilvl w:val="0"/>
          <w:numId w:val="1001"/>
        </w:numPr>
        <w:pStyle w:val="Compact"/>
      </w:pPr>
      <w:r>
        <w:rPr>
          <w:bCs/>
          <w:b/>
        </w:rPr>
        <w:t xml:space="preserve">Renewable Energy Systems:</w:t>
      </w:r>
      <w:r>
        <w:t xml:space="preserve"> </w:t>
      </w:r>
      <w:r>
        <w:t xml:space="preserve">Cape Town’s push for sustainability has led to the development of solar-powered grids and wind turbines. Mechatronics engineers play a key role in designing control systems for these technologies.</w:t>
      </w:r>
    </w:p>
    <w:p>
      <w:pPr>
        <w:numPr>
          <w:ilvl w:val="0"/>
          <w:numId w:val="1001"/>
        </w:numPr>
        <w:pStyle w:val="Compact"/>
      </w:pPr>
      <w:r>
        <w:rPr>
          <w:bCs/>
          <w:b/>
        </w:rPr>
        <w:t xml:space="preserve">Automotive Manufacturing:</w:t>
      </w:r>
      <w:r>
        <w:t xml:space="preserve"> </w:t>
      </w:r>
      <w:r>
        <w:t xml:space="preserve">The automotive sector, which includes companies like BMW’s plant in Rosslyn near Pretoria but with close ties to Cape Town’s tech ecosystem, relies on mechatronics engineers to automate production lines and reduce manual labor.</w:t>
      </w:r>
    </w:p>
    <w:p>
      <w:pPr>
        <w:numPr>
          <w:ilvl w:val="0"/>
          <w:numId w:val="1001"/>
        </w:numPr>
        <w:pStyle w:val="Compact"/>
      </w:pPr>
      <w:r>
        <w:rPr>
          <w:bCs/>
          <w:b/>
        </w:rPr>
        <w:t xml:space="preserve">Smart Infrastructure:</w:t>
      </w:r>
      <w:r>
        <w:t xml:space="preserve"> </w:t>
      </w:r>
      <w:r>
        <w:t xml:space="preserve">Cape Town’s Smart City initiatives require mechatronics engineers to develop intelligent transportation systems, automated waste management solutions, and energy-efficient building technologies.</w:t>
      </w:r>
    </w:p>
    <w:p>
      <w:pPr>
        <w:pStyle w:val="FirstParagraph"/>
      </w:pPr>
      <w:r>
        <w:t xml:space="preserve">A literature review of case studies from the University of Cape Town (UCT) and Stellenbosch University reveals that graduates in this field are often employed in roles that bridge academic research with industrial application. For example, UCT’s Advanced Manufacturing Research Centre has collaborated with local firms to develop mechatronic systems for precision agriculture, a growing sector in South Africa.</w:t>
      </w:r>
    </w:p>
    <w:bookmarkEnd w:id="21"/>
    <w:bookmarkStart w:id="22" w:name="X9c1a6d4cb9cc82ad9b0ef8ae985e70ead8362e1"/>
    <w:p>
      <w:pPr>
        <w:pStyle w:val="Heading2"/>
      </w:pPr>
      <w:r>
        <w:t xml:space="preserve">3. Challenges Facing Mechatronics Engineers in South Africa Cape Town</w:t>
      </w:r>
    </w:p>
    <w:p>
      <w:pPr>
        <w:pStyle w:val="FirstParagraph"/>
      </w:pPr>
      <w:r>
        <w:t xml:space="preserve">While the demand for</w:t>
      </w:r>
      <w:r>
        <w:t xml:space="preserve"> </w:t>
      </w:r>
      <w:r>
        <w:rPr>
          <w:bCs/>
          <w:b/>
        </w:rPr>
        <w:t xml:space="preserve">Mechatronics Engineers</w:t>
      </w:r>
      <w:r>
        <w:t xml:space="preserve"> </w:t>
      </w:r>
      <w:r>
        <w:t xml:space="preserve">is rising, several challenges persist. Literature on South African engineering education notes that there is a gap between academic curricula and industry requirements. For instance, programs in</w:t>
      </w:r>
      <w:r>
        <w:t xml:space="preserve"> </w:t>
      </w:r>
      <w:r>
        <w:rPr>
          <w:bCs/>
          <w:b/>
        </w:rPr>
        <w:t xml:space="preserve">South Africa Cape Town</w:t>
      </w:r>
      <w:r>
        <w:t xml:space="preserve"> </w:t>
      </w:r>
      <w:r>
        <w:t xml:space="preserve">often focus on theoretical principles rather than hands-on training with cutting-edge tools like programmable logic controllers (PLCs) or computer-aided design (CAD) software.</w:t>
      </w:r>
    </w:p>
    <w:p>
      <w:pPr>
        <w:pStyle w:val="BodyText"/>
      </w:pPr>
      <w:r>
        <w:t xml:space="preserve">Another challenge is the limited availability of high-tech laboratories and resources. A 2021 report by the South African Institute of Mechanical Engineering highlighted that Cape Town’s universities struggle to provide students with access to modern robotics kits, sensors, and simulation software. This limitation affects graduates’ ability to compete globally and meet industry standards.</w:t>
      </w:r>
    </w:p>
    <w:p>
      <w:pPr>
        <w:pStyle w:val="BodyText"/>
      </w:pPr>
      <w:r>
        <w:t xml:space="preserve">Economic factors also play a role. South Africa’s unemployment rate, particularly among youth, necessitates that</w:t>
      </w:r>
      <w:r>
        <w:t xml:space="preserve"> </w:t>
      </w:r>
      <w:r>
        <w:rPr>
          <w:bCs/>
          <w:b/>
        </w:rPr>
        <w:t xml:space="preserve">Mechatronics Engineers</w:t>
      </w:r>
      <w:r>
        <w:t xml:space="preserve"> </w:t>
      </w:r>
      <w:r>
        <w:t xml:space="preserve">in</w:t>
      </w:r>
      <w:r>
        <w:t xml:space="preserve"> </w:t>
      </w:r>
      <w:r>
        <w:rPr>
          <w:bCs/>
          <w:b/>
        </w:rPr>
        <w:t xml:space="preserve">Cape Town</w:t>
      </w:r>
      <w:r>
        <w:t xml:space="preserve"> </w:t>
      </w:r>
      <w:r>
        <w:t xml:space="preserve">contribute to job creation through innovative projects. However, many engineers face barriers such as high start-up costs for entrepreneurship or limited government funding for R&amp;D.</w:t>
      </w:r>
    </w:p>
    <w:bookmarkEnd w:id="22"/>
    <w:bookmarkStart w:id="23" w:name="opportunities-and-future-directions"/>
    <w:p>
      <w:pPr>
        <w:pStyle w:val="Heading2"/>
      </w:pPr>
      <w:r>
        <w:t xml:space="preserve">4. Opportunities and Future Directions</w:t>
      </w:r>
    </w:p>
    <w:p>
      <w:pPr>
        <w:pStyle w:val="FirstParagraph"/>
      </w:pPr>
      <w:r>
        <w:t xml:space="preserve">Literature on South Africa’s Fourth Industrial Revolution strategy underscores the importance of mechatronics in driving economic transformation. In</w:t>
      </w:r>
      <w:r>
        <w:t xml:space="preserve"> </w:t>
      </w:r>
      <w:r>
        <w:rPr>
          <w:bCs/>
          <w:b/>
        </w:rPr>
        <w:t xml:space="preserve">Cape Town</w:t>
      </w:r>
      <w:r>
        <w:t xml:space="preserve">, opportunities abound in sectors like aerospace, maritime technology, and medical robotics. For example, the city’s proximity to Table Bay and its status as a port hub has spurred demand for automated systems in logistics and cargo handling.</w:t>
      </w:r>
    </w:p>
    <w:p>
      <w:pPr>
        <w:pStyle w:val="BodyText"/>
      </w:pPr>
      <w:r>
        <w:t xml:space="preserve">Collaborations between academic institutions and industry stakeholders are critical. The</w:t>
      </w:r>
      <w:r>
        <w:t xml:space="preserve"> </w:t>
      </w:r>
      <w:r>
        <w:rPr>
          <w:bCs/>
          <w:b/>
        </w:rPr>
        <w:t xml:space="preserve">Mechatronics Engineer</w:t>
      </w:r>
      <w:r>
        <w:t xml:space="preserve"> </w:t>
      </w:r>
      <w:r>
        <w:t xml:space="preserve">community in Cape Town is increasingly advocating for partnerships with organizations like the Industrial Development Corporation (IDC) to fund innovation projects. These collaborations could help bridge the skill gap by providing students with internships, mentorship, and access to real-world engineering problems.</w:t>
      </w:r>
    </w:p>
    <w:p>
      <w:pPr>
        <w:pStyle w:val="BodyText"/>
      </w:pPr>
      <w:r>
        <w:t xml:space="preserve">Moreover, global trends such as artificial intelligence (AI) and the Internet of Things (IoT) are reshaping mechatronics. A 2023 study by the University of Stellenbosch suggests that</w:t>
      </w:r>
      <w:r>
        <w:t xml:space="preserve"> </w:t>
      </w:r>
      <w:r>
        <w:rPr>
          <w:bCs/>
          <w:b/>
        </w:rPr>
        <w:t xml:space="preserve">Mechatronics Engineers</w:t>
      </w:r>
      <w:r>
        <w:t xml:space="preserve"> </w:t>
      </w:r>
      <w:r>
        <w:t xml:space="preserve">in</w:t>
      </w:r>
      <w:r>
        <w:t xml:space="preserve"> </w:t>
      </w:r>
      <w:r>
        <w:rPr>
          <w:bCs/>
          <w:b/>
        </w:rPr>
        <w:t xml:space="preserve">South Africa Cape Town</w:t>
      </w:r>
      <w:r>
        <w:t xml:space="preserve"> </w:t>
      </w:r>
      <w:r>
        <w:t xml:space="preserve">must now integrate AI-driven predictive maintenance systems into their work, a shift that requires continuous learning and adaptation.</w:t>
      </w:r>
    </w:p>
    <w:bookmarkEnd w:id="23"/>
    <w:bookmarkStart w:id="24" w:name="X6617011becfc02a0d46b71f938ba2e2cd99ee56"/>
    <w:p>
      <w:pPr>
        <w:pStyle w:val="Heading2"/>
      </w:pPr>
      <w:r>
        <w:t xml:space="preserve">5. Conclusion: The Path Forward for Mechatronics Engineering in Cape Town</w:t>
      </w:r>
    </w:p>
    <w:p>
      <w:pPr>
        <w:pStyle w:val="FirstParagraph"/>
      </w:pPr>
      <w:r>
        <w:t xml:space="preserve">A comprehensive</w:t>
      </w:r>
      <w:r>
        <w:t xml:space="preserve"> </w:t>
      </w:r>
      <w:r>
        <w:rPr>
          <w:bCs/>
          <w:b/>
        </w:rPr>
        <w:t xml:space="preserve">Literature Review</w:t>
      </w:r>
      <w:r>
        <w:t xml:space="preserve"> </w:t>
      </w:r>
      <w:r>
        <w:t xml:space="preserve">on the role of</w:t>
      </w:r>
      <w:r>
        <w:t xml:space="preserve"> </w:t>
      </w:r>
      <w:r>
        <w:rPr>
          <w:bCs/>
          <w:b/>
        </w:rPr>
        <w:t xml:space="preserve">Mechatronics Engineers</w:t>
      </w:r>
      <w:r>
        <w:t xml:space="preserve"> </w:t>
      </w:r>
      <w:r>
        <w:t xml:space="preserve">in</w:t>
      </w:r>
      <w:r>
        <w:t xml:space="preserve"> </w:t>
      </w:r>
      <w:r>
        <w:rPr>
          <w:bCs/>
          <w:b/>
        </w:rPr>
        <w:t xml:space="preserve">South Africa Cape Town</w:t>
      </w:r>
      <w:r>
        <w:t xml:space="preserve"> </w:t>
      </w:r>
      <w:r>
        <w:t xml:space="preserve">reveals a field that is both promising and complex. While challenges such as educational gaps, resource limitations, and economic constraints exist, the opportunities for growth are vast. Mechatronics engineers are uniquely positioned to drive innovation in sectors crucial to South Africa’s development—renewable energy, smart cities, and advanced manufacturing.</w:t>
      </w:r>
    </w:p>
    <w:p>
      <w:pPr>
        <w:pStyle w:val="BodyText"/>
      </w:pPr>
      <w:r>
        <w:t xml:space="preserve">To ensure that</w:t>
      </w:r>
      <w:r>
        <w:t xml:space="preserve"> </w:t>
      </w:r>
      <w:r>
        <w:rPr>
          <w:bCs/>
          <w:b/>
        </w:rPr>
        <w:t xml:space="preserve">Cape Town</w:t>
      </w:r>
      <w:r>
        <w:t xml:space="preserve"> </w:t>
      </w:r>
      <w:r>
        <w:t xml:space="preserve">remains a leader in mechatronics engineering within</w:t>
      </w:r>
      <w:r>
        <w:t xml:space="preserve"> </w:t>
      </w:r>
      <w:r>
        <w:rPr>
          <w:bCs/>
          <w:b/>
        </w:rPr>
        <w:t xml:space="preserve">South Africa</w:t>
      </w:r>
      <w:r>
        <w:t xml:space="preserve">, stakeholders must prioritize investment in education, infrastructure, and industry collaboration. By doing so, the region can cultivate a generation of engineers who not only meet local demands but also contribute to global advancements in technology.</w:t>
      </w:r>
    </w:p>
    <w:p>
      <w:pPr>
        <w:pStyle w:val="BodyText"/>
      </w:pPr>
      <w:r>
        <w:t xml:space="preserve">In conclusion, the intersection of</w:t>
      </w:r>
      <w:r>
        <w:t xml:space="preserve"> </w:t>
      </w:r>
      <w:r>
        <w:rPr>
          <w:bCs/>
          <w:b/>
        </w:rPr>
        <w:t xml:space="preserve">Mechatronics Engineering</w:t>
      </w:r>
      <w:r>
        <w:t xml:space="preserve">,</w:t>
      </w:r>
      <w:r>
        <w:t xml:space="preserve"> </w:t>
      </w:r>
      <w:r>
        <w:rPr>
          <w:bCs/>
          <w:b/>
        </w:rPr>
        <w:t xml:space="preserve">South Africa Cape Town</w:t>
      </w:r>
      <w:r>
        <w:t xml:space="preserve">, and the evolving needs of industry underscores the importance of this field in shaping South Africa’s technological future. A robust</w:t>
      </w:r>
      <w:r>
        <w:t xml:space="preserve"> </w:t>
      </w:r>
      <w:r>
        <w:rPr>
          <w:bCs/>
          <w:b/>
        </w:rPr>
        <w:t xml:space="preserve">Literature Review</w:t>
      </w:r>
      <w:r>
        <w:t xml:space="preserve"> </w:t>
      </w:r>
      <w:r>
        <w:t xml:space="preserve">serves as both a foundation for further research and a call to action for policymakers, educators, and engineers alike.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South Africa Cape Town</dc:title>
  <dc:creator/>
  <cp:keywords/>
  <dcterms:created xsi:type="dcterms:W3CDTF">2026-07-24T00:27:07Z</dcterms:created>
  <dcterms:modified xsi:type="dcterms:W3CDTF">2026-07-24T00:27:07Z</dcterms:modified>
</cp:coreProperties>
</file>

<file path=docProps/custom.xml><?xml version="1.0" encoding="utf-8"?>
<Properties xmlns="http://schemas.openxmlformats.org/officeDocument/2006/custom-properties" xmlns:vt="http://schemas.openxmlformats.org/officeDocument/2006/docPropsVTypes"/>
</file>