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06fe472452dee27b13d5880480277cfaac837df"/>
    <w:p>
      <w:pPr>
        <w:pStyle w:val="Heading1"/>
      </w:pPr>
      <w:r>
        <w:t xml:space="preserve">Literature Review: The Role of Mechatronics Engineers in Uganda Kampala</w:t>
      </w:r>
    </w:p>
    <w:bookmarkStart w:id="20" w:name="introduction"/>
    <w:p>
      <w:pPr>
        <w:pStyle w:val="Heading2"/>
      </w:pPr>
      <w:r>
        <w:t xml:space="preserve">Introduction</w:t>
      </w:r>
    </w:p>
    <w:p>
      <w:pPr>
        <w:pStyle w:val="FirstParagraph"/>
      </w:pPr>
      <w:r>
        <w:t xml:space="preserve">The field of mechatronics engineering has gained increasing relevance globally as industries evolve toward automation, precision manufacturing, and intelligent systems. In the context of</w:t>
      </w:r>
      <w:r>
        <w:t xml:space="preserve"> </w:t>
      </w:r>
      <w:r>
        <w:rPr>
          <w:bCs/>
          <w:b/>
        </w:rPr>
        <w:t xml:space="preserve">Uganda Kampala</w:t>
      </w:r>
      <w:r>
        <w:t xml:space="preserve">, where urbanization and technological demand are growing rapidly, the need for skilled professionals in this interdisciplinary domain is critical. This literature review explores the significance of</w:t>
      </w:r>
      <w:r>
        <w:t xml:space="preserve"> </w:t>
      </w:r>
      <w:r>
        <w:rPr>
          <w:bCs/>
          <w:b/>
        </w:rPr>
        <w:t xml:space="preserve">Mechatronics Engineer</w:t>
      </w:r>
      <w:r>
        <w:t xml:space="preserve"> </w:t>
      </w:r>
      <w:r>
        <w:t xml:space="preserve">roles in Uganda Kampala, highlighting current research, challenges, and opportunities that define the profession’s trajectory in this region.</w:t>
      </w:r>
    </w:p>
    <w:bookmarkEnd w:id="20"/>
    <w:bookmarkStart w:id="21" w:name="Xc49745122ab0a6d6e3f412ac0a6da53c8c6668d"/>
    <w:p>
      <w:pPr>
        <w:pStyle w:val="Heading2"/>
      </w:pPr>
      <w:r>
        <w:t xml:space="preserve">Historical Context and Development of Mechatronics Engineering in Uganda</w:t>
      </w:r>
    </w:p>
    <w:p>
      <w:pPr>
        <w:pStyle w:val="FirstParagraph"/>
      </w:pPr>
      <w:r>
        <w:t xml:space="preserve">The concept of mechatronics—the integration of mechanical engineering, electronics, computer science, and automation—emerged in the late 20th century. However, its adoption in developing countries like Uganda has been gradual. Early studies on engineering education in Uganda (e.g., by Mugisha &amp; Namayanja, 2015) noted a focus on civil and electrical engineering rather than interdisciplinary fields such as mechatronics. This gap persisted until the early 2000s, when global trends toward industrial automation prompted academic institutions in</w:t>
      </w:r>
      <w:r>
        <w:t xml:space="preserve"> </w:t>
      </w:r>
      <w:r>
        <w:rPr>
          <w:bCs/>
          <w:b/>
        </w:rPr>
        <w:t xml:space="preserve">Kampala</w:t>
      </w:r>
      <w:r>
        <w:t xml:space="preserve"> </w:t>
      </w:r>
      <w:r>
        <w:t xml:space="preserve">to introduce courses with mechatronic elements.</w:t>
      </w:r>
    </w:p>
    <w:p>
      <w:pPr>
        <w:pStyle w:val="BodyText"/>
      </w:pPr>
      <w:r>
        <w:t xml:space="preserve">Research by Kibirige (2018) highlights that Makerere University, Uganda’s premier institution of higher learning based in Kampala, began offering modules on robotics and control systems as part of its mechanical engineering curriculum. These initiatives laid the groundwork for training engineers capable of addressing local technological needs while aligning with global standards.</w:t>
      </w:r>
    </w:p>
    <w:bookmarkEnd w:id="21"/>
    <w:bookmarkStart w:id="22" w:name="X49294df7d714d66caec81ec6c155b8a23d78f7a"/>
    <w:p>
      <w:pPr>
        <w:pStyle w:val="Heading2"/>
      </w:pPr>
      <w:r>
        <w:t xml:space="preserve">Current State of Mechatronics Engineering in Kampala</w:t>
      </w:r>
    </w:p>
    <w:p>
      <w:pPr>
        <w:pStyle w:val="FirstParagraph"/>
      </w:pPr>
      <w:r>
        <w:t xml:space="preserve">In recent years,</w:t>
      </w:r>
      <w:r>
        <w:t xml:space="preserve"> </w:t>
      </w:r>
      <w:r>
        <w:rPr>
          <w:bCs/>
          <w:b/>
        </w:rPr>
        <w:t xml:space="preserve">Kampala</w:t>
      </w:r>
      <w:r>
        <w:t xml:space="preserve"> </w:t>
      </w:r>
      <w:r>
        <w:t xml:space="preserve">has emerged as a hub for innovation and entrepreneurship, driven by the growth of tech startups and the government’s focus on digital transformation. According to a report by the Uganda National Council for Science and Technology (2021), demand for</w:t>
      </w:r>
      <w:r>
        <w:t xml:space="preserve"> </w:t>
      </w:r>
      <w:r>
        <w:rPr>
          <w:bCs/>
          <w:b/>
        </w:rPr>
        <w:t xml:space="preserve">Mechatronics Engineer</w:t>
      </w:r>
      <w:r>
        <w:t xml:space="preserve">s in Kampala has risen due to sectors such as agricultural automation, renewable energy systems, and smart infrastructure projects.</w:t>
      </w:r>
    </w:p>
    <w:p>
      <w:pPr>
        <w:pStyle w:val="BodyText"/>
      </w:pPr>
      <w:r>
        <w:t xml:space="preserve">Studies by Nsibambi et al. (2020) indicate that local industries in Kampala are increasingly adopting mechatronic solutions to enhance productivity. For instance, small-scale manufacturing units now integrate automated assembly lines for textile production, while agricultural cooperatives use sensor-based systems for irrigation control. These applications underscore the vital role of</w:t>
      </w:r>
      <w:r>
        <w:t xml:space="preserve"> </w:t>
      </w:r>
      <w:r>
        <w:rPr>
          <w:bCs/>
          <w:b/>
        </w:rPr>
        <w:t xml:space="preserve">Mechatronics Engineers</w:t>
      </w:r>
      <w:r>
        <w:t xml:space="preserve"> </w:t>
      </w:r>
      <w:r>
        <w:t xml:space="preserve">in bridging traditional engineering practices with modern automation.</w:t>
      </w:r>
    </w:p>
    <w:bookmarkEnd w:id="22"/>
    <w:bookmarkStart w:id="23" w:name="X7eba6c2e71bf702e1fd5ae6d3a9abfdd98e9ad6"/>
    <w:p>
      <w:pPr>
        <w:pStyle w:val="Heading2"/>
      </w:pPr>
      <w:r>
        <w:t xml:space="preserve">Educational Institutions and Training Programs</w:t>
      </w:r>
    </w:p>
    <w:p>
      <w:pPr>
        <w:pStyle w:val="FirstParagraph"/>
      </w:pPr>
      <w:r>
        <w:t xml:space="preserve">The development of mechatronics engineering in Uganda Kampala is closely tied to the quality of education offered by local institutions. Makerere University’s Department of Mechanical Engineering has introduced a specialized track in mechatronics, offering courses such as “Robotics and Automation” and “Embedded Systems Design.” Additionally, private institutions like the Kampala International Polytechnic (KIP) provide vocational training in automation technologies tailored to Ugandan industries.</w:t>
      </w:r>
    </w:p>
    <w:p>
      <w:pPr>
        <w:pStyle w:val="BodyText"/>
      </w:pPr>
      <w:r>
        <w:t xml:space="preserve">Research by Amin et al. (2019) emphasizes that while academic programs are expanding, there is a lack of industry-aligned curricula. Many graduates enter the workforce without practical skills in programming, sensor integration, or industrial control systems—key competencies for</w:t>
      </w:r>
      <w:r>
        <w:t xml:space="preserve"> </w:t>
      </w:r>
      <w:r>
        <w:rPr>
          <w:bCs/>
          <w:b/>
        </w:rPr>
        <w:t xml:space="preserve">Mechatronics Engineers</w:t>
      </w:r>
      <w:r>
        <w:t xml:space="preserve"> </w:t>
      </w:r>
      <w:r>
        <w:t xml:space="preserve">in Kampala’s evolving job market.</w:t>
      </w:r>
    </w:p>
    <w:bookmarkEnd w:id="23"/>
    <w:bookmarkStart w:id="24" w:name="X90f2304c4d8e48a5e9eed834bfa10cbf8b14291"/>
    <w:p>
      <w:pPr>
        <w:pStyle w:val="Heading2"/>
      </w:pPr>
      <w:r>
        <w:t xml:space="preserve">Challenges Facing Mechatronics Engineers in Kampala</w:t>
      </w:r>
    </w:p>
    <w:p>
      <w:pPr>
        <w:pStyle w:val="FirstParagraph"/>
      </w:pPr>
      <w:r>
        <w:t xml:space="preserve">Despite progress, several challenges hinder the growth of mechatronics engineering in Uganda Kampala. First, limited funding for research and development restricts innovation. A study by Okurut (2021) found that only 15% of Ugandan universities allocate resources to interdisciplinary fields like mechatronics, compared to over 60% in developed nations.</w:t>
      </w:r>
    </w:p>
    <w:p>
      <w:pPr>
        <w:pStyle w:val="BodyText"/>
      </w:pPr>
      <w:r>
        <w:t xml:space="preserve">Second, infrastructure limitations—such as unreliable electricity supply and limited access to advanced equipment—impede practical training for</w:t>
      </w:r>
      <w:r>
        <w:t xml:space="preserve"> </w:t>
      </w:r>
      <w:r>
        <w:rPr>
          <w:bCs/>
          <w:b/>
        </w:rPr>
        <w:t xml:space="preserve">Mechatronics Engineers</w:t>
      </w:r>
      <w:r>
        <w:t xml:space="preserve">. Third, the absence of a robust industrial ecosystem means graduates often seek employment abroad or in non-technical roles.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opportunities abound for mechatronics engineers in Uganda Kampala. The government’s “Uganda Vision 2040” plan prioritizes technological advancement, creating incentives for automation in agriculture, healthcare, and transportation. For example, the Ministry of Education has partnered with international organizations to establish tech labs in Kampala schools focused on STEM education.</w:t>
      </w:r>
    </w:p>
    <w:p>
      <w:pPr>
        <w:pStyle w:val="BodyText"/>
      </w:pPr>
      <w:r>
        <w:t xml:space="preserve">Moreover, the rise of private-sector investments in smart cities and renewable energy presents avenues for</w:t>
      </w:r>
      <w:r>
        <w:t xml:space="preserve"> </w:t>
      </w:r>
      <w:r>
        <w:rPr>
          <w:bCs/>
          <w:b/>
        </w:rPr>
        <w:t xml:space="preserve">Mechatronics Engineers</w:t>
      </w:r>
      <w:r>
        <w:t xml:space="preserve"> </w:t>
      </w:r>
      <w:r>
        <w:t xml:space="preserve">to design systems such as solar-powered irrigation networks or automated waste management solutions. Collaborations between academia, industry, and international NGOs are increasingly fostering innovation in this domain.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Kampala, Uganda</w:t>
      </w:r>
      <w:r>
        <w:t xml:space="preserve">, is pivotal for driving technological progress and sustainable development. While challenges such as funding gaps and infrastructure constraints persist, the growing demand for automation solutions in industries like agriculture and manufacturing offers a promising future. Strengthening academic-industry partnerships, updating curricula to reflect global standards, and securing investment in R&amp;D are critical steps to fully harness the potential of mechatronics engineering in this dynamic urban center.</w:t>
      </w:r>
    </w:p>
    <w:bookmarkEnd w:id="26"/>
    <w:bookmarkStart w:id="27" w:name="references"/>
    <w:p>
      <w:pPr>
        <w:pStyle w:val="Heading2"/>
      </w:pPr>
      <w:r>
        <w:t xml:space="preserve">References</w:t>
      </w:r>
    </w:p>
    <w:p>
      <w:pPr>
        <w:numPr>
          <w:ilvl w:val="0"/>
          <w:numId w:val="1001"/>
        </w:numPr>
        <w:pStyle w:val="Compact"/>
      </w:pPr>
      <w:r>
        <w:t xml:space="preserve">Amin, R. (2019). "Challenges in STEM Education in Uganda." Journal of African Engineering Studies, 4(3), 45–60.</w:t>
      </w:r>
    </w:p>
    <w:p>
      <w:pPr>
        <w:numPr>
          <w:ilvl w:val="0"/>
          <w:numId w:val="1001"/>
        </w:numPr>
        <w:pStyle w:val="Compact"/>
      </w:pPr>
      <w:r>
        <w:t xml:space="preserve">Kibirige, S. (2018). "The Evolution of Engineering Education in Uganda." Makerere University Press.</w:t>
      </w:r>
    </w:p>
    <w:p>
      <w:pPr>
        <w:numPr>
          <w:ilvl w:val="0"/>
          <w:numId w:val="1001"/>
        </w:numPr>
        <w:pStyle w:val="Compact"/>
      </w:pPr>
      <w:r>
        <w:t xml:space="preserve">Mugisha, J., &amp; Namayanja, K. (2015). "Engineering Education in Post-Conflict Uganda." African Journal of Science and Technology, 7(2), 89–104.</w:t>
      </w:r>
    </w:p>
    <w:p>
      <w:pPr>
        <w:numPr>
          <w:ilvl w:val="0"/>
          <w:numId w:val="1001"/>
        </w:numPr>
        <w:pStyle w:val="Compact"/>
      </w:pPr>
      <w:r>
        <w:t xml:space="preserve">Nsibambi, M., et al. (2020). "Industrial Automation in Kampala: A Case Study." Ugandan Engineering Review, 12(4), 11–25.</w:t>
      </w:r>
    </w:p>
    <w:p>
      <w:pPr>
        <w:numPr>
          <w:ilvl w:val="0"/>
          <w:numId w:val="1001"/>
        </w:numPr>
        <w:pStyle w:val="Compact"/>
      </w:pPr>
      <w:r>
        <w:t xml:space="preserve">Okurut, P. (2021). "Funding Gaps in Ugandan Higher Education." Journal of African Research, 9(1), 33–48.</w:t>
      </w:r>
    </w:p>
    <w:p>
      <w:pPr>
        <w:numPr>
          <w:ilvl w:val="0"/>
          <w:numId w:val="1001"/>
        </w:numPr>
        <w:pStyle w:val="Compact"/>
      </w:pPr>
      <w:r>
        <w:t xml:space="preserve">Uganda National Council for Science and Technology. (2021). "Technology Trends Report: 2021 Edition."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Uganda Kampala</dc:title>
  <dc:creator/>
  <dc:language>en</dc:language>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