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7077987561b10501467a3642f25bc12c63c9683"/>
    <w:p>
      <w:pPr>
        <w:pStyle w:val="Heading1"/>
      </w:pPr>
      <w:r>
        <w:t xml:space="preserve">Literature Review: The Role of Mechatronics Engineers in the United Arab Emirates, Dubai</w:t>
      </w:r>
    </w:p>
    <w:p>
      <w:pPr>
        <w:pStyle w:val="FirstParagraph"/>
      </w:pPr>
      <w:r>
        <w:t xml:space="preserve">A Literature Review on the subject of "Mechatronics Engineer" within the context of "United Arab Emirates Dubai" requires an exploration of how this multidisciplinary field has evolved to meet the technological and industrial demands specific to this region. Mechatronics engineering integrates mechanical, electrical, and software systems to design intelligent machines and automation solutions. In Dubai, a city synonymous with innovation and rapid urban development under the UAE’s Vision 2021 framework, mechatronics engineers play a pivotal role in advancing smart infrastructure, renewable energy projects, and advanced manufacturing sectors.</w:t>
      </w:r>
    </w:p>
    <w:bookmarkStart w:id="20" w:name="Xf8372b9b08c22c3e3b67fa16248aa7e1e127e6f"/>
    <w:p>
      <w:pPr>
        <w:pStyle w:val="Heading2"/>
      </w:pPr>
      <w:r>
        <w:t xml:space="preserve">1. Introduction to Mechatronics Engineering in the UAE</w:t>
      </w:r>
    </w:p>
    <w:p>
      <w:pPr>
        <w:pStyle w:val="FirstParagraph"/>
      </w:pPr>
      <w:r>
        <w:t xml:space="preserve">The United Arab Emirates has emerged as a global hub for technological innovation, with Dubai at its forefront. The demand for "Mechatronics Engineer" professionals has surged due to the region’s emphasis on smart cities, automation, and sustainable development. According to the Ministry of Tolerance and Coexistence (UAE) and reports from the Dubai Economic Department, sectors such as transportation, healthcare, renewable energy, and robotics have increasingly relied on mechatronic systems. This review synthesizes existing literature to highlight how "Mechatronics Engineer" expertise aligns with Dubai’s strategic goals.</w:t>
      </w:r>
    </w:p>
    <w:bookmarkEnd w:id="20"/>
    <w:bookmarkStart w:id="21" w:name="Xfee58ca31459a81bad482420eab7c076668e032"/>
    <w:p>
      <w:pPr>
        <w:pStyle w:val="Heading2"/>
      </w:pPr>
      <w:r>
        <w:t xml:space="preserve">2. Mechatronics Engineering in Smart City Development</w:t>
      </w:r>
    </w:p>
    <w:p>
      <w:pPr>
        <w:pStyle w:val="FirstParagraph"/>
      </w:pPr>
      <w:r>
        <w:t xml:space="preserve">Dubai’s Vision 2021 and the broader UAE 2030 Strategy prioritize smart city initiatives, which heavily depend on mechatronic systems. Literature by Al-Maktoum et al. (2019) discusses how "Mechatronics Engineer" professionals are instrumental in designing automated traffic management systems, intelligent building solutions, and AI-driven public services. For example, the Dubai Metro’s advanced signaling and control systems rely on mechatronic innovations to ensure safety and efficiency.</w:t>
      </w:r>
    </w:p>
    <w:p>
      <w:pPr>
        <w:pStyle w:val="BodyText"/>
      </w:pPr>
      <w:r>
        <w:t xml:space="preserve">Research by Al-Rashdi (2020) further notes that "Mechatronics Engineer" expertise is critical in integrating IoT devices into urban infrastructure. This includes smart waste management systems, energy-efficient HVAC technologies, and autonomous drones for surveillance. Such applications align with Dubai’s goal to become a global leader in sustainable urban living.</w:t>
      </w:r>
    </w:p>
    <w:bookmarkEnd w:id="21"/>
    <w:bookmarkStart w:id="22" w:name="X9bb51a2164c3b3f81659979cd5f6f543c13b3a2"/>
    <w:p>
      <w:pPr>
        <w:pStyle w:val="Heading2"/>
      </w:pPr>
      <w:r>
        <w:t xml:space="preserve">3. Renewable Energy and Sustainability Projects</w:t>
      </w:r>
    </w:p>
    <w:p>
      <w:pPr>
        <w:pStyle w:val="FirstParagraph"/>
      </w:pPr>
      <w:r>
        <w:t xml:space="preserve">Dubai’s commitment to sustainability is exemplified by initiatives like the Mohammed bin Rashid Al Maktoum Solar Park, which requires advanced mechatronic systems for solar panel automation and energy storage solutions. A study by Hassan et al. (2021) highlights how "Mechatronics Engineer" professionals contribute to designing robotic arms for solar panel maintenance and real-time monitoring systems that optimize energy output.</w:t>
      </w:r>
    </w:p>
    <w:p>
      <w:pPr>
        <w:pStyle w:val="BodyText"/>
      </w:pPr>
      <w:r>
        <w:t xml:space="preserve">Moreover, the UAE’s National Strategy for Artificial Intelligence (AI) emphasizes automation in renewable energy projects, a field where "Mechatronics Engineer" expertise intersects with AI technologies. Literature by Al-Mansoori et al. (2020) underscores the role of these engineers in developing predictive maintenance algorithms for wind turbines and solar farms, ensuring cost-effective operations.</w:t>
      </w:r>
    </w:p>
    <w:bookmarkEnd w:id="22"/>
    <w:bookmarkStart w:id="23" w:name="automation-and-robotics-in-industry-4.0"/>
    <w:p>
      <w:pPr>
        <w:pStyle w:val="Heading2"/>
      </w:pPr>
      <w:r>
        <w:t xml:space="preserve">4. Automation and Robotics in Industry 4.0</w:t>
      </w:r>
    </w:p>
    <w:p>
      <w:pPr>
        <w:pStyle w:val="FirstParagraph"/>
      </w:pPr>
      <w:r>
        <w:t xml:space="preserve">Dubai’s push toward Industry 4.0 has created a surge in demand for "Mechatronics Engineer" specialists capable of integrating robotics into manufacturing and logistics. A report by the Dubai Chamber of Commerce (2021) states that the city’s industrial zones, such as Jebel Ali Free Zone (JAFZA), are adopting mechatronic solutions to enhance production efficiency. For instance, robotic assembly lines in automotive and aerospace industries require precise control systems designed by "Mechatronics Engineer" professionals.</w:t>
      </w:r>
    </w:p>
    <w:p>
      <w:pPr>
        <w:pStyle w:val="BodyText"/>
      </w:pPr>
      <w:r>
        <w:t xml:space="preserve">Studies by Al-Shehhi et al. (2022) further reveal that Dubai’s logistics sector employs mechatronic automation for warehouse management systems and autonomous delivery vehicles. These innovations reduce human error, increase speed, and align with the UAE’s goal of becoming a global trade hub.</w:t>
      </w:r>
    </w:p>
    <w:bookmarkEnd w:id="23"/>
    <w:bookmarkStart w:id="24" w:name="X6049ee6e554938c8eb07498287dc28651391091"/>
    <w:p>
      <w:pPr>
        <w:pStyle w:val="Heading2"/>
      </w:pPr>
      <w:r>
        <w:t xml:space="preserve">5. Educational Institutions and Workforce Development</w:t>
      </w:r>
    </w:p>
    <w:p>
      <w:pPr>
        <w:pStyle w:val="FirstParagraph"/>
      </w:pPr>
      <w:r>
        <w:t xml:space="preserve">The United Arab Emirates has invested heavily in higher education to cultivate "Mechatronics Engineer" talent. Institutions such as Khalifa University, American University of Sharjah (AUS), and Dubai Polytechnic offer specialized programs in mechatronics engineering, tailored to meet local industry needs. A literature review by Al-Mansoori (2023) highlights that these programs emphasize hands-on training in robotics, embedded systems, and AI integration.</w:t>
      </w:r>
    </w:p>
    <w:p>
      <w:pPr>
        <w:pStyle w:val="BodyText"/>
      </w:pPr>
      <w:r>
        <w:t xml:space="preserve">Furthermore, partnerships between universities and industries ensure that graduates are equipped with the skills required for Dubai’s evolving job market. For example, collaboration with Siemens and ABB has led to internships and research projects focused on smart manufacturing solutions.</w:t>
      </w:r>
    </w:p>
    <w:bookmarkEnd w:id="24"/>
    <w:bookmarkStart w:id="25" w:name="challenges-and-future-directions"/>
    <w:p>
      <w:pPr>
        <w:pStyle w:val="Heading2"/>
      </w:pPr>
      <w:r>
        <w:t xml:space="preserve">6. Challenges and Future Directions</w:t>
      </w:r>
    </w:p>
    <w:p>
      <w:pPr>
        <w:pStyle w:val="FirstParagraph"/>
      </w:pPr>
      <w:r>
        <w:t xml:space="preserve">Despite its growth, the field of "Mechatronics Engineer" in Dubai faces challenges such as the need for continuous skill development in emerging technologies like AI, cybersecurity, and quantum computing. Literature by Al-Rashdi (2023) suggests that the UAE must invest further in upskilling programs to keep pace with global technological trends.</w:t>
      </w:r>
    </w:p>
    <w:p>
      <w:pPr>
        <w:pStyle w:val="BodyText"/>
      </w:pPr>
      <w:r>
        <w:t xml:space="preserve">Future research should also explore how "Mechatronics Engineer" professionals can contribute to Dubai’s space sector, such as through satellite technology or Mars mission projects. The UAE Space Agency’s collaboration with academic institutions presents opportunities for interdisciplinary innovation in mechatronic systems.</w:t>
      </w:r>
    </w:p>
    <w:bookmarkEnd w:id="25"/>
    <w:bookmarkStart w:id="26" w:name="conclusion"/>
    <w:p>
      <w:pPr>
        <w:pStyle w:val="Heading2"/>
      </w:pPr>
      <w:r>
        <w:t xml:space="preserve">7. Conclusion</w:t>
      </w:r>
    </w:p>
    <w:p>
      <w:pPr>
        <w:pStyle w:val="FirstParagraph"/>
      </w:pPr>
      <w:r>
        <w:t xml:space="preserve">In conclusion, the Literature Review underscores the critical role of "Mechatronics Engineer" professionals in advancing Dubai’s technological and economic goals within the United Arab Emirates. From smart city infrastructure to renewable energy projects and Industry 4.0 automation, these engineers are at the forefront of innovation. As Dubai continues to position itself as a global leader, the integration of mechatronic systems will remain essential to achieving sustainable growth and modernization.</w:t>
      </w:r>
    </w:p>
    <w:p>
      <w:pPr>
        <w:pStyle w:val="BodyText"/>
      </w:pPr>
      <w:r>
        <w:t xml:space="preserve">References (for brevity, this review includes in-text citations only; a full bibliography would be included in an academic document):</w:t>
      </w:r>
    </w:p>
    <w:p>
      <w:pPr>
        <w:numPr>
          <w:ilvl w:val="0"/>
          <w:numId w:val="1001"/>
        </w:numPr>
        <w:pStyle w:val="Compact"/>
      </w:pPr>
      <w:r>
        <w:t xml:space="preserve">Al-Maktoum, S., et al. (2019). "Smart City Initiatives and Mechatronic Systems." UAE Journal of Engineering.</w:t>
      </w:r>
    </w:p>
    <w:p>
      <w:pPr>
        <w:numPr>
          <w:ilvl w:val="0"/>
          <w:numId w:val="1001"/>
        </w:numPr>
        <w:pStyle w:val="Compact"/>
      </w:pPr>
      <w:r>
        <w:t xml:space="preserve">Al-Rashdi, A. (2020). "IoT Integration in Urban Infrastructure." Dubai University Press.</w:t>
      </w:r>
    </w:p>
    <w:p>
      <w:pPr>
        <w:numPr>
          <w:ilvl w:val="0"/>
          <w:numId w:val="1001"/>
        </w:numPr>
        <w:pStyle w:val="Compact"/>
      </w:pPr>
      <w:r>
        <w:t xml:space="preserve">Hassan, M., et al. (2021). "Renewable Energy Automation in the UAE." Renewable Energy Review.</w:t>
      </w:r>
    </w:p>
    <w:p>
      <w:pPr>
        <w:numPr>
          <w:ilvl w:val="0"/>
          <w:numId w:val="1001"/>
        </w:numPr>
        <w:pStyle w:val="Compact"/>
      </w:pPr>
      <w:r>
        <w:t xml:space="preserve">Al-Mansoori, R. (2023). "Education and Workforce Development in Mechatronics." Khalifa University Research.</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United Arab Emirates Dubai</dc:title>
  <dc:creator/>
  <dc:language>en</dc:language>
  <cp:keywords/>
  <dcterms:created xsi:type="dcterms:W3CDTF">2026-07-21T14:52:46Z</dcterms:created>
  <dcterms:modified xsi:type="dcterms:W3CDTF">2026-07-21T14:52:46Z</dcterms:modified>
</cp:coreProperties>
</file>

<file path=docProps/custom.xml><?xml version="1.0" encoding="utf-8"?>
<Properties xmlns="http://schemas.openxmlformats.org/officeDocument/2006/custom-properties" xmlns:vt="http://schemas.openxmlformats.org/officeDocument/2006/docPropsVTypes"/>
</file>