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6" w:name="X4a4cd5a3c2b7b91554da28ce2fd83eedec9eb3b"/>
    <w:p>
      <w:pPr>
        <w:pStyle w:val="Heading1"/>
      </w:pPr>
      <w:r>
        <w:t xml:space="preserve">Literature Review: The Role of Mechatronics Engineers in United States Los Angeles</w:t>
      </w:r>
    </w:p>
    <w:p>
      <w:pPr>
        <w:pStyle w:val="FirstParagraph"/>
      </w:pPr>
      <w:r>
        <w:t xml:space="preserve">This Literature Review explores the evolving role and significance of</w:t>
      </w:r>
      <w:r>
        <w:t xml:space="preserve"> </w:t>
      </w:r>
      <w:r>
        <w:rPr>
          <w:bCs/>
          <w:b/>
        </w:rPr>
        <w:t xml:space="preserve">Mechatronics Engineers</w:t>
      </w:r>
      <w:r>
        <w:t xml:space="preserve"> </w:t>
      </w:r>
      <w:r>
        <w:t xml:space="preserve">within the context of</w:t>
      </w:r>
      <w:r>
        <w:t xml:space="preserve"> </w:t>
      </w:r>
      <w:r>
        <w:rPr>
          <w:bCs/>
          <w:b/>
        </w:rPr>
        <w:t xml:space="preserve">United States Los Angeles</w:t>
      </w:r>
      <w:r>
        <w:t xml:space="preserve">. As an interdisciplinary field merging mechanical engineering, electrical engineering, and computer science, mechatronics has become pivotal in advancing technological innovation. This review synthesizes existing research on mechatronics applications, challenges faced by professionals in Los Angeles (LA), and the unique opportunities present in this dynamic city. The discussion highlights how</w:t>
      </w:r>
      <w:r>
        <w:t xml:space="preserve"> </w:t>
      </w:r>
      <w:r>
        <w:rPr>
          <w:bCs/>
          <w:b/>
        </w:rPr>
        <w:t xml:space="preserve">Los Angeles</w:t>
      </w:r>
      <w:r>
        <w:t xml:space="preserve"> </w:t>
      </w:r>
      <w:r>
        <w:t xml:space="preserve">serves as a hub for cutting-edge developments driven by its robust industries, academic institutions, and cultural landscape.</w:t>
      </w:r>
    </w:p>
    <w:bookmarkStart w:id="20" w:name="Xfd05dda5e3a73d6603405e0587b95f22596882e"/>
    <w:p>
      <w:pPr>
        <w:pStyle w:val="Heading2"/>
      </w:pPr>
      <w:r>
        <w:t xml:space="preserve">Introduction to Mechatronics Engineering in Los Angeles</w:t>
      </w:r>
    </w:p>
    <w:p>
      <w:pPr>
        <w:pStyle w:val="FirstParagraph"/>
      </w:pPr>
      <w:r>
        <w:rPr>
          <w:bCs/>
          <w:b/>
        </w:rPr>
        <w:t xml:space="preserve">Mechatronics Engineers</w:t>
      </w:r>
      <w:r>
        <w:t xml:space="preserve"> </w:t>
      </w:r>
      <w:r>
        <w:t xml:space="preserve">are essential in designing and maintaining systems that integrate mechanical components with electronic controls and software. Their expertise is critical in sectors such as robotics, automation, automotive engineering, aerospace, and entertainment technology—fields where Los Angeles excels globally. Research by the National Academy of Engineering (2020) emphasizes that cities like</w:t>
      </w:r>
      <w:r>
        <w:t xml:space="preserve"> </w:t>
      </w:r>
      <w:r>
        <w:rPr>
          <w:bCs/>
          <w:b/>
        </w:rPr>
        <w:t xml:space="preserve">Los Angeles</w:t>
      </w:r>
      <w:r>
        <w:t xml:space="preserve"> </w:t>
      </w:r>
      <w:r>
        <w:t xml:space="preserve">are increasingly reliant on mechatronics to address complex challenges in urban infrastructure and technological innovation. For instance, LA’s aerospace industry, which includes major players like Boeing and SpaceX, demands advanced mechatronic systems for satellite deployment and autonomous flight technologies.</w:t>
      </w:r>
    </w:p>
    <w:p>
      <w:pPr>
        <w:pStyle w:val="BodyText"/>
      </w:pPr>
      <w:r>
        <w:t xml:space="preserve">The</w:t>
      </w:r>
      <w:r>
        <w:t xml:space="preserve"> </w:t>
      </w:r>
      <w:r>
        <w:rPr>
          <w:bCs/>
          <w:b/>
        </w:rPr>
        <w:t xml:space="preserve">Literature Review</w:t>
      </w:r>
      <w:r>
        <w:t xml:space="preserve"> </w:t>
      </w:r>
      <w:r>
        <w:t xml:space="preserve">also underscores the unique position of</w:t>
      </w:r>
      <w:r>
        <w:t xml:space="preserve"> </w:t>
      </w:r>
      <w:r>
        <w:rPr>
          <w:bCs/>
          <w:b/>
        </w:rPr>
        <w:t xml:space="preserve">Los Angeles</w:t>
      </w:r>
      <w:r>
        <w:t xml:space="preserve"> </w:t>
      </w:r>
      <w:r>
        <w:t xml:space="preserve">as a cultural and economic epicenter. The city’s entertainment industry, particularly Hollywood, has created a demand for specialized mechatronics in areas such as special effects machinery and virtual reality (VR) systems. Studies by the Entertainment Technology Center at UCLA (2019) highlight how</w:t>
      </w:r>
      <w:r>
        <w:t xml:space="preserve"> </w:t>
      </w:r>
      <w:r>
        <w:rPr>
          <w:bCs/>
          <w:b/>
        </w:rPr>
        <w:t xml:space="preserve">Mechatronics Engineers</w:t>
      </w:r>
      <w:r>
        <w:t xml:space="preserve"> </w:t>
      </w:r>
      <w:r>
        <w:t xml:space="preserve">collaborate with film studios to develop motion control systems and automated camera rigs, illustrating the interdisciplinary nature of their work.</w:t>
      </w:r>
    </w:p>
    <w:bookmarkEnd w:id="20"/>
    <w:bookmarkStart w:id="21" w:name="X8e361f77d419541dbb56a136d097ff6ff5015f4"/>
    <w:p>
      <w:pPr>
        <w:pStyle w:val="Heading2"/>
      </w:pPr>
      <w:r>
        <w:t xml:space="preserve">Key Industries Driving Mechatronics in Los Angeles</w:t>
      </w:r>
    </w:p>
    <w:p>
      <w:pPr>
        <w:pStyle w:val="FirstParagraph"/>
      </w:pPr>
      <w:r>
        <w:t xml:space="preserve">The</w:t>
      </w:r>
      <w:r>
        <w:t xml:space="preserve"> </w:t>
      </w:r>
      <w:r>
        <w:rPr>
          <w:bCs/>
          <w:b/>
        </w:rPr>
        <w:t xml:space="preserve">Literature Review</w:t>
      </w:r>
      <w:r>
        <w:t xml:space="preserve"> </w:t>
      </w:r>
      <w:r>
        <w:t xml:space="preserve">identifies several industries in</w:t>
      </w:r>
      <w:r>
        <w:t xml:space="preserve"> </w:t>
      </w:r>
      <w:r>
        <w:rPr>
          <w:bCs/>
          <w:b/>
        </w:rPr>
        <w:t xml:space="preserve">Los Angeles</w:t>
      </w:r>
      <w:r>
        <w:t xml:space="preserve"> </w:t>
      </w:r>
      <w:r>
        <w:t xml:space="preserve">that heavily depend on</w:t>
      </w:r>
      <w:r>
        <w:t xml:space="preserve"> </w:t>
      </w:r>
      <w:r>
        <w:rPr>
          <w:bCs/>
          <w:b/>
        </w:rPr>
        <w:t xml:space="preserve">Mechatronics Engineers</w:t>
      </w:r>
      <w:r>
        <w:t xml:space="preserve">. First, the aerospace sector has been a cornerstone of LA’s technological development. Research by NASA’s Jet Propulsion Laboratory (JPL) underscores the role of mechatronics in designing robotic explorers like the Mars rovers, which rely on precise mechanical-electrical integration. This aligns with LA’s status as a global leader in space exploration and advanced robotics.</w:t>
      </w:r>
    </w:p>
    <w:p>
      <w:pPr>
        <w:pStyle w:val="BodyText"/>
      </w:pPr>
      <w:r>
        <w:t xml:space="preserve">Second, the automotive industry, particularly electric vehicle (EV) manufacturing and autonomous driving technologies, has seen significant growth in</w:t>
      </w:r>
      <w:r>
        <w:t xml:space="preserve"> </w:t>
      </w:r>
      <w:r>
        <w:rPr>
          <w:bCs/>
          <w:b/>
        </w:rPr>
        <w:t xml:space="preserve">Los Angeles</w:t>
      </w:r>
      <w:r>
        <w:t xml:space="preserve">. Companies such as Tesla and Rivian have established operations in Southern California, creating a demand for</w:t>
      </w:r>
      <w:r>
        <w:t xml:space="preserve"> </w:t>
      </w:r>
      <w:r>
        <w:rPr>
          <w:bCs/>
          <w:b/>
        </w:rPr>
        <w:t xml:space="preserve">Mechatronics Engineers</w:t>
      </w:r>
      <w:r>
        <w:t xml:space="preserve"> </w:t>
      </w:r>
      <w:r>
        <w:t xml:space="preserve">to develop sensor systems, battery management units, and self-driving algorithms. A 2021 report by the Los Angeles Economic Development Corporation notes that over 30% of the region’s EV-related jobs are linked to mechatronic systems integration.</w:t>
      </w:r>
    </w:p>
    <w:p>
      <w:pPr>
        <w:pStyle w:val="BodyText"/>
      </w:pPr>
      <w:r>
        <w:t xml:space="preserve">Third, the entertainment and media sector has emerged as a unique application area for mechatronics. The</w:t>
      </w:r>
      <w:r>
        <w:t xml:space="preserve"> </w:t>
      </w:r>
      <w:r>
        <w:rPr>
          <w:bCs/>
          <w:b/>
        </w:rPr>
        <w:t xml:space="preserve">Literature Review</w:t>
      </w:r>
      <w:r>
        <w:t xml:space="preserve"> </w:t>
      </w:r>
      <w:r>
        <w:t xml:space="preserve">cites studies by the California Institute for Entertainment and Technology (CIET) highlighting how</w:t>
      </w:r>
      <w:r>
        <w:t xml:space="preserve"> </w:t>
      </w:r>
      <w:r>
        <w:rPr>
          <w:bCs/>
          <w:b/>
        </w:rPr>
        <w:t xml:space="preserve">Mechatronics Engineers</w:t>
      </w:r>
      <w:r>
        <w:t xml:space="preserve"> </w:t>
      </w:r>
      <w:r>
        <w:t xml:space="preserve">design animatronic characters, motion capture suits, and immersive VR environments for film, television, and theme parks. This interplay between engineering and creativity is a hallmark of LA’s innovation ecosystem.</w:t>
      </w:r>
    </w:p>
    <w:bookmarkEnd w:id="21"/>
    <w:bookmarkStart w:id="22" w:name="X3977f1c698407a35536018020eae5a41c8447a7"/>
    <w:p>
      <w:pPr>
        <w:pStyle w:val="Heading2"/>
      </w:pPr>
      <w:r>
        <w:t xml:space="preserve">Challenges Faced by Mechatronics Engineers in Los Angeles</w:t>
      </w:r>
    </w:p>
    <w:p>
      <w:pPr>
        <w:pStyle w:val="FirstParagraph"/>
      </w:pPr>
      <w:r>
        <w:rPr>
          <w:bCs/>
          <w:b/>
        </w:rPr>
        <w:t xml:space="preserve">Mechatronics Engineers</w:t>
      </w:r>
      <w:r>
        <w:t xml:space="preserve"> </w:t>
      </w:r>
      <w:r>
        <w:t xml:space="preserve">in</w:t>
      </w:r>
      <w:r>
        <w:t xml:space="preserve"> </w:t>
      </w:r>
      <w:r>
        <w:rPr>
          <w:bCs/>
          <w:b/>
        </w:rPr>
        <w:t xml:space="preserve">Los Angeles</w:t>
      </w:r>
      <w:r>
        <w:t xml:space="preserve">, while benefiting from a thriving industry environment, also encounter challenges. The high cost of living and competition for skilled professionals are recurring themes in academic literature. A 2023 analysis by the University of Southern California (USC) Engineering School points out that LA’s housing market pressures engineers to work longer hours or commute extensive distances, potentially affecting project timelines and team collaboration.</w:t>
      </w:r>
    </w:p>
    <w:p>
      <w:pPr>
        <w:pStyle w:val="BodyText"/>
      </w:pPr>
      <w:r>
        <w:t xml:space="preserve">Another challenge is the rapid pace of technological change.</w:t>
      </w:r>
      <w:r>
        <w:t xml:space="preserve"> </w:t>
      </w:r>
      <w:r>
        <w:rPr>
          <w:bCs/>
          <w:b/>
        </w:rPr>
        <w:t xml:space="preserve">Mechatronics Engineers</w:t>
      </w:r>
      <w:r>
        <w:t xml:space="preserve"> </w:t>
      </w:r>
      <w:r>
        <w:t xml:space="preserve">must continuously update their skills in areas like artificial intelligence (AI), machine learning (ML), and Internet of Things (IoT) integration. A study published in</w:t>
      </w:r>
      <w:r>
        <w:t xml:space="preserve"> </w:t>
      </w:r>
      <w:r>
        <w:rPr>
          <w:iCs/>
          <w:i/>
        </w:rPr>
        <w:t xml:space="preserve">The Journal of Mechanical Engineering</w:t>
      </w:r>
      <w:r>
        <w:t xml:space="preserve"> </w:t>
      </w:r>
      <w:r>
        <w:t xml:space="preserve">(2022) argues that this demand for lifelong learning can lead to burnout, particularly in industries with tight deadlines, such as aerospace and entertainment.</w:t>
      </w:r>
    </w:p>
    <w:p>
      <w:pPr>
        <w:pStyle w:val="BodyText"/>
      </w:pPr>
      <w:r>
        <w:t xml:space="preserve">Additionally, environmental factors such as California’s strict emissions regulations and seismic activity present unique design constraints. Research by the California Air Resources Board (CARB) indicates that</w:t>
      </w:r>
      <w:r>
        <w:t xml:space="preserve"> </w:t>
      </w:r>
      <w:r>
        <w:rPr>
          <w:bCs/>
          <w:b/>
        </w:rPr>
        <w:t xml:space="preserve">Mechatronics Engineers</w:t>
      </w:r>
      <w:r>
        <w:t xml:space="preserve"> </w:t>
      </w:r>
      <w:r>
        <w:t xml:space="preserve">in LA must prioritize energy-efficient systems and vibration-resistant designs to comply with local policies and mitigate risks from natural disasters.</w:t>
      </w:r>
    </w:p>
    <w:bookmarkEnd w:id="22"/>
    <w:bookmarkStart w:id="23" w:name="X6049ee6e554938c8eb07498287dc28651391091"/>
    <w:p>
      <w:pPr>
        <w:pStyle w:val="Heading2"/>
      </w:pPr>
      <w:r>
        <w:t xml:space="preserve">Educational Institutions and Workforce Development</w:t>
      </w:r>
    </w:p>
    <w:p>
      <w:pPr>
        <w:pStyle w:val="FirstParagraph"/>
      </w:pPr>
      <w:r>
        <w:t xml:space="preserve">The</w:t>
      </w:r>
      <w:r>
        <w:t xml:space="preserve"> </w:t>
      </w:r>
      <w:r>
        <w:rPr>
          <w:bCs/>
          <w:b/>
        </w:rPr>
        <w:t xml:space="preserve">Literature Review</w:t>
      </w:r>
      <w:r>
        <w:t xml:space="preserve"> </w:t>
      </w:r>
      <w:r>
        <w:t xml:space="preserve">highlights the role of academic institutions in shaping the future of</w:t>
      </w:r>
      <w:r>
        <w:t xml:space="preserve"> </w:t>
      </w:r>
      <w:r>
        <w:rPr>
          <w:bCs/>
          <w:b/>
        </w:rPr>
        <w:t xml:space="preserve">Mechatronics Engineers</w:t>
      </w:r>
      <w:r>
        <w:t xml:space="preserve"> </w:t>
      </w:r>
      <w:r>
        <w:t xml:space="preserve">in</w:t>
      </w:r>
      <w:r>
        <w:t xml:space="preserve"> </w:t>
      </w:r>
      <w:r>
        <w:rPr>
          <w:bCs/>
          <w:b/>
        </w:rPr>
        <w:t xml:space="preserve">Los Angeles</w:t>
      </w:r>
      <w:r>
        <w:t xml:space="preserve">. Universities such as UCLA, USC, and Caltech offer specialized programs that blend mechanical engineering with computer science and robotics. A 2021 report by the Los Angeles County Workforce Development Board notes that these institutions have partnered with local industries to create internships, co-op programs, and research labs focused on mechatronics.</w:t>
      </w:r>
    </w:p>
    <w:p>
      <w:pPr>
        <w:pStyle w:val="BodyText"/>
      </w:pPr>
      <w:r>
        <w:t xml:space="preserve">For example, USC’s Robotics Lab has collaborated with aerospace firms to develop autonomous drones for urban delivery systems. Similarly, UCLA’s Entertainment Technology Center trains students in the application of mechatronics to film production. These partnerships ensure that graduates are equipped with the practical skills required by LA’s industries.</w:t>
      </w:r>
    </w:p>
    <w:bookmarkEnd w:id="23"/>
    <w:bookmarkStart w:id="24" w:name="future-trends-and-opportunities"/>
    <w:p>
      <w:pPr>
        <w:pStyle w:val="Heading2"/>
      </w:pPr>
      <w:r>
        <w:t xml:space="preserve">FUTURE TRENDS AND OPPORTUNITIES</w:t>
      </w:r>
    </w:p>
    <w:p>
      <w:pPr>
        <w:pStyle w:val="FirstParagraph"/>
      </w:pPr>
      <w:r>
        <w:t xml:space="preserve">The</w:t>
      </w:r>
      <w:r>
        <w:t xml:space="preserve"> </w:t>
      </w:r>
      <w:r>
        <w:rPr>
          <w:bCs/>
          <w:b/>
        </w:rPr>
        <w:t xml:space="preserve">Literature Review</w:t>
      </w:r>
      <w:r>
        <w:t xml:space="preserve"> </w:t>
      </w:r>
      <w:r>
        <w:t xml:space="preserve">concludes with an analysis of emerging trends and opportunities for</w:t>
      </w:r>
      <w:r>
        <w:t xml:space="preserve"> </w:t>
      </w:r>
      <w:r>
        <w:rPr>
          <w:bCs/>
          <w:b/>
        </w:rPr>
        <w:t xml:space="preserve">Mechatronics Engineers</w:t>
      </w:r>
      <w:r>
        <w:t xml:space="preserve"> </w:t>
      </w:r>
      <w:r>
        <w:t xml:space="preserve">in</w:t>
      </w:r>
      <w:r>
        <w:t xml:space="preserve"> </w:t>
      </w:r>
      <w:r>
        <w:rPr>
          <w:bCs/>
          <w:b/>
        </w:rPr>
        <w:t xml:space="preserve">Los Angeles</w:t>
      </w:r>
      <w:r>
        <w:t xml:space="preserve">. The rise of smart cities, green technologies, and medical robotics is expected to drive demand for mechatronics expertise. A 2024 white paper by the Los Angeles Department of Innovation predicts that investments in renewable energy systems and AI-powered healthcare devices will create thousands of new jobs in the region.</w:t>
      </w:r>
    </w:p>
    <w:p>
      <w:pPr>
        <w:pStyle w:val="BodyText"/>
      </w:pPr>
      <w:r>
        <w:t xml:space="preserve">Moreover, LA’s diverse population and multicultural environment offer unique opportunities for innovation. Research by the California Institute of Technology (Caltech) suggests that</w:t>
      </w:r>
      <w:r>
        <w:t xml:space="preserve"> </w:t>
      </w:r>
      <w:r>
        <w:rPr>
          <w:bCs/>
          <w:b/>
        </w:rPr>
        <w:t xml:space="preserve">Mechatronics Engineers</w:t>
      </w:r>
      <w:r>
        <w:t xml:space="preserve"> </w:t>
      </w:r>
      <w:r>
        <w:t xml:space="preserve">can leverage LA’s cultural diversity to design inclusive technologies that address global challenges, such as accessibility and urban mobility.</w:t>
      </w:r>
    </w:p>
    <w:bookmarkEnd w:id="24"/>
    <w:bookmarkStart w:id="25" w:name="conclusion"/>
    <w:p>
      <w:pPr>
        <w:pStyle w:val="Heading2"/>
      </w:pPr>
      <w:r>
        <w:t xml:space="preserve">Conclusion</w:t>
      </w:r>
    </w:p>
    <w:p>
      <w:pPr>
        <w:pStyle w:val="FirstParagraph"/>
      </w:pPr>
      <w:r>
        <w:t xml:space="preserve">In summary,</w:t>
      </w:r>
      <w:r>
        <w:t xml:space="preserve"> </w:t>
      </w:r>
      <w:r>
        <w:rPr>
          <w:bCs/>
          <w:b/>
        </w:rPr>
        <w:t xml:space="preserve">Mechatronics Engineers</w:t>
      </w:r>
      <w:r>
        <w:t xml:space="preserve"> </w:t>
      </w:r>
      <w:r>
        <w:t xml:space="preserve">play a critical role in shaping the technological landscape of</w:t>
      </w:r>
      <w:r>
        <w:t xml:space="preserve"> </w:t>
      </w:r>
      <w:r>
        <w:rPr>
          <w:bCs/>
          <w:b/>
        </w:rPr>
        <w:t xml:space="preserve">Los Angeles</w:t>
      </w:r>
      <w:r>
        <w:t xml:space="preserve">. Through their interdisciplinary expertise, they contribute to industries ranging from aerospace to entertainment, driving innovation in one of the most dynamic cities in the</w:t>
      </w:r>
      <w:r>
        <w:t xml:space="preserve"> </w:t>
      </w:r>
      <w:r>
        <w:rPr>
          <w:bCs/>
          <w:b/>
        </w:rPr>
        <w:t xml:space="preserve">United States</w:t>
      </w:r>
      <w:r>
        <w:t xml:space="preserve">. While challenges such as high costs and rapid technological shifts persist, LA’s robust academic institutions and industry partnerships provide a fertile ground for growth. As the</w:t>
      </w:r>
      <w:r>
        <w:t xml:space="preserve"> </w:t>
      </w:r>
      <w:r>
        <w:rPr>
          <w:bCs/>
          <w:b/>
        </w:rPr>
        <w:t xml:space="preserve">Literature Review</w:t>
      </w:r>
      <w:r>
        <w:t xml:space="preserve"> </w:t>
      </w:r>
      <w:r>
        <w:t xml:space="preserve">demonstrates, the future of mechatronics in</w:t>
      </w:r>
      <w:r>
        <w:t xml:space="preserve"> </w:t>
      </w:r>
      <w:r>
        <w:rPr>
          <w:bCs/>
          <w:b/>
        </w:rPr>
        <w:t xml:space="preserve">Los Angeles</w:t>
      </w:r>
      <w:r>
        <w:t xml:space="preserve"> </w:t>
      </w:r>
      <w:r>
        <w:t xml:space="preserve">is closely tied to its ability to adapt to emerging trends while addressing local and global challenges.</w:t>
      </w:r>
    </w:p>
    <w:p>
      <w:pPr>
        <w:pStyle w:val="BodyText"/>
      </w:pPr>
      <w:r>
        <w:t xml:space="preserve">This review underscores the importance of continued investment in education, research, and infrastructure to sustain LA’s position as a leader in mechatronics engineering. By fostering collaboration between academia, industry, and policymakers,</w:t>
      </w:r>
      <w:r>
        <w:t xml:space="preserve"> </w:t>
      </w:r>
      <w:r>
        <w:rPr>
          <w:bCs/>
          <w:b/>
        </w:rPr>
        <w:t xml:space="preserve">Los Angeles</w:t>
      </w:r>
      <w:r>
        <w:t xml:space="preserve"> </w:t>
      </w:r>
      <w:r>
        <w:t xml:space="preserve">can ensure that</w:t>
      </w:r>
      <w:r>
        <w:t xml:space="preserve"> </w:t>
      </w:r>
      <w:r>
        <w:rPr>
          <w:bCs/>
          <w:b/>
        </w:rPr>
        <w:t xml:space="preserve">Mechatronics Engineers</w:t>
      </w:r>
      <w:r>
        <w:t xml:space="preserve"> </w:t>
      </w:r>
      <w:r>
        <w:t xml:space="preserve">remain at the forefront of innovation for years to come.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2026-07-24T11:44:11Z</dcterms:created>
  <dcterms:modified xsi:type="dcterms:W3CDTF">2026-07-24T11:44:11Z</dcterms:modified>
</cp:coreProperties>
</file>

<file path=docProps/custom.xml><?xml version="1.0" encoding="utf-8"?>
<Properties xmlns="http://schemas.openxmlformats.org/officeDocument/2006/custom-properties" xmlns:vt="http://schemas.openxmlformats.org/officeDocument/2006/docPropsVTypes"/>
</file>