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cef85407176aacf866f5b9ac364d85c042da148"/>
    <w:p>
      <w:pPr>
        <w:pStyle w:val="Heading1"/>
      </w:pPr>
      <w:r>
        <w:rPr>
          <w:bCs/>
          <w:b/>
        </w:rPr>
        <w:t xml:space="preserve">Literature Review: Mechatronics Engineer in the United States San Francisco</w:t>
      </w:r>
    </w:p>
    <w:p>
      <w:pPr>
        <w:pStyle w:val="FirstParagraph"/>
      </w:pPr>
      <w:r>
        <w:rPr>
          <w:iCs/>
          <w:i/>
        </w:rPr>
        <w:t xml:space="preserve">United States San Francisco</w:t>
      </w:r>
      <w:r>
        <w:t xml:space="preserve"> </w:t>
      </w:r>
      <w:r>
        <w:t xml:space="preserve">has emerged as a global hub for innovation and technological advancement, driven by its proximity to Silicon Valley and a culture of interdisciplinary collaboration. Within this dynamic environment, the role of a</w:t>
      </w:r>
      <w:r>
        <w:t xml:space="preserve"> </w:t>
      </w:r>
      <w:r>
        <w:rPr>
          <w:bCs/>
          <w:b/>
        </w:rPr>
        <w:t xml:space="preserve">Mechatronics Engineer</w:t>
      </w:r>
      <w:r>
        <w:t xml:space="preserve"> </w:t>
      </w:r>
      <w:r>
        <w:t xml:space="preserve">has gained significant importance due to the city’s emphasis on integrating mechanical engineering, electronics, automation, and computer science. This</w:t>
      </w:r>
      <w:r>
        <w:t xml:space="preserve"> </w:t>
      </w:r>
      <w:r>
        <w:rPr>
          <w:iCs/>
          <w:i/>
        </w:rPr>
        <w:t xml:space="preserve">Literature Review</w:t>
      </w:r>
      <w:r>
        <w:t xml:space="preserve"> </w:t>
      </w:r>
      <w:r>
        <w:t xml:space="preserve">explores the evolution of mechatronics engineering in San Francisco, its relevance to local industries, academic contributions from institutions like the University of California (UC), and emerging research trends that shape the profession in this region.</w:t>
      </w:r>
    </w:p>
    <w:bookmarkStart w:id="20" w:name="X4b621da83f80d22c37df9c4abe8d97f0f4c8fbe"/>
    <w:p>
      <w:pPr>
        <w:pStyle w:val="Heading2"/>
      </w:pPr>
      <w:r>
        <w:rPr>
          <w:bCs/>
          <w:b/>
        </w:rPr>
        <w:t xml:space="preserve">Evolution of Mechatronics Engineering in United States San Francisco</w:t>
      </w:r>
    </w:p>
    <w:p>
      <w:pPr>
        <w:pStyle w:val="FirstParagraph"/>
      </w:pPr>
      <w:r>
        <w:t xml:space="preserve">The concept of mechatronics, a fusion of mechanical engineering with electronics and computer science, originated in Japan during the 1980s. However, its adoption and specialization in the</w:t>
      </w:r>
      <w:r>
        <w:t xml:space="preserve"> </w:t>
      </w:r>
      <w:r>
        <w:rPr>
          <w:iCs/>
          <w:i/>
        </w:rPr>
        <w:t xml:space="preserve">United States San Francisco</w:t>
      </w:r>
      <w:r>
        <w:t xml:space="preserve"> </w:t>
      </w:r>
      <w:r>
        <w:t xml:space="preserve">area have been influenced by the city’s unique ecosystem. San Francisco’s tech-driven economy and proximity to Silicon Valley created an early demand for interdisciplinary expertise. By the late 20th century, local companies such as Tesla (founded in 2003) and robotics startups began leveraging mechatronics to develop autonomous systems, electric vehicles, and industrial automation solutions.</w:t>
      </w:r>
    </w:p>
    <w:p>
      <w:pPr>
        <w:pStyle w:val="BodyText"/>
      </w:pPr>
      <w:r>
        <w:t xml:space="preserve">Academic institutions in San Francisco have played a pivotal role in advancing this field. The</w:t>
      </w:r>
      <w:r>
        <w:t xml:space="preserve"> </w:t>
      </w:r>
      <w:r>
        <w:rPr>
          <w:iCs/>
          <w:i/>
        </w:rPr>
        <w:t xml:space="preserve">University of California, Berkeley</w:t>
      </w:r>
      <w:r>
        <w:t xml:space="preserve">, for instance, has long been a leader in mechatronics research through its departments of Electrical Engineering and Computer Sciences (EECS) and Mechanical Engineering. Courses on robotics, control systems, and embedded systems have equipped students with the skills required to address challenges in San Francisco’s high-tech industries.</w:t>
      </w:r>
    </w:p>
    <w:bookmarkEnd w:id="20"/>
    <w:bookmarkStart w:id="21" w:name="X2623d90f9cf01d1d1855ef8901fc52cecfed9ab"/>
    <w:p>
      <w:pPr>
        <w:pStyle w:val="Heading2"/>
      </w:pPr>
      <w:r>
        <w:rPr>
          <w:bCs/>
          <w:b/>
        </w:rPr>
        <w:t xml:space="preserve">The Role of Mechatronics Engineers in United States San Francisco</w:t>
      </w:r>
    </w:p>
    <w:p>
      <w:pPr>
        <w:pStyle w:val="FirstParagraph"/>
      </w:pPr>
      <w:r>
        <w:t xml:space="preserve">In</w:t>
      </w:r>
      <w:r>
        <w:t xml:space="preserve"> </w:t>
      </w:r>
      <w:r>
        <w:rPr>
          <w:iCs/>
          <w:i/>
        </w:rPr>
        <w:t xml:space="preserve">United States San Francisco</w:t>
      </w:r>
      <w:r>
        <w:t xml:space="preserve">, mechatronics engineers are at the forefront of innovation across sectors such as robotics, biomedical engineering, and smart infrastructure. The city’s focus on sustainability has led to projects like autonomous public transportation systems and energy-efficient building automation, both of which rely heavily on mechatronic principles.</w:t>
      </w:r>
    </w:p>
    <w:p>
      <w:pPr>
        <w:pStyle w:val="BodyText"/>
      </w:pPr>
      <w:r>
        <w:t xml:space="preserve">One notable example is the development of robotic surgical assistants by San Francisco-based medical technology firms. These systems combine mechanical precision with real-time sensor feedback and AI algorithms, demonstrating the interdisciplinary nature of mechatronics engineering. Similarly, local companies involved in drone delivery services or autonomous warehouse systems require engineers who can design and integrate complex electromechanical systems.</w:t>
      </w:r>
    </w:p>
    <w:bookmarkEnd w:id="21"/>
    <w:bookmarkStart w:id="22" w:name="X16edaf258c83c72bf485d1ee37b81e6bf543d1b"/>
    <w:p>
      <w:pPr>
        <w:pStyle w:val="Heading2"/>
      </w:pPr>
      <w:r>
        <w:rPr>
          <w:bCs/>
          <w:b/>
        </w:rPr>
        <w:t xml:space="preserve">Academic Contributions to Mechatronics Engineering in San Francisco</w:t>
      </w:r>
    </w:p>
    <w:p>
      <w:pPr>
        <w:pStyle w:val="FirstParagraph"/>
      </w:pPr>
      <w:r>
        <w:t xml:space="preserve">Universities and research institutions in San Francisco have significantly contributed to the growth of mechatronics engineering. The</w:t>
      </w:r>
      <w:r>
        <w:t xml:space="preserve"> </w:t>
      </w:r>
      <w:r>
        <w:rPr>
          <w:iCs/>
          <w:i/>
        </w:rPr>
        <w:t xml:space="preserve">University of California, Berkeley</w:t>
      </w:r>
      <w:r>
        <w:t xml:space="preserve"> </w:t>
      </w:r>
      <w:r>
        <w:t xml:space="preserve">has produced groundbreaking research in areas such as haptic feedback systems and microelectromechanical systems (MEMS). Its partnership with local industries ensures that academic advancements are translated into practical applications.</w:t>
      </w:r>
    </w:p>
    <w:p>
      <w:pPr>
        <w:pStyle w:val="BodyText"/>
      </w:pPr>
      <w:r>
        <w:t xml:space="preserve">The</w:t>
      </w:r>
      <w:r>
        <w:t xml:space="preserve"> </w:t>
      </w:r>
      <w:r>
        <w:rPr>
          <w:iCs/>
          <w:i/>
        </w:rPr>
        <w:t xml:space="preserve">San Francisco State University</w:t>
      </w:r>
      <w:r>
        <w:t xml:space="preserve"> </w:t>
      </w:r>
      <w:r>
        <w:t xml:space="preserve">also offers programs tailored to the region’s needs, emphasizing hands-on projects in automation and IoT (Internet of Things) integration. These programs align with San Francisco’s demand for engineers who can design mechatronic systems for smart cities, including traffic management solutions and environmental monitoring devices.</w:t>
      </w:r>
    </w:p>
    <w:bookmarkEnd w:id="22"/>
    <w:bookmarkStart w:id="23" w:name="X3ee14a6ce4c6ba62b4df7898d376c6a54a4ad1a"/>
    <w:p>
      <w:pPr>
        <w:pStyle w:val="Heading2"/>
      </w:pPr>
      <w:r>
        <w:rPr>
          <w:bCs/>
          <w:b/>
        </w:rPr>
        <w:t xml:space="preserve">Current Research Trends in Mechatronics Engineering</w:t>
      </w:r>
    </w:p>
    <w:p>
      <w:pPr>
        <w:pStyle w:val="FirstParagraph"/>
      </w:pPr>
      <w:r>
        <w:t xml:space="preserve">Recent studies highlight the growing importance of AI integration in mechatronic systems within San Francisco. Researchers at institutions like the</w:t>
      </w:r>
      <w:r>
        <w:t xml:space="preserve"> </w:t>
      </w:r>
      <w:r>
        <w:rPr>
          <w:iCs/>
          <w:i/>
        </w:rPr>
        <w:t xml:space="preserve">SRI International</w:t>
      </w:r>
      <w:r>
        <w:t xml:space="preserve"> </w:t>
      </w:r>
      <w:r>
        <w:t xml:space="preserve">(a research institute located in Menlo Park, near San Francisco) are exploring how machine learning can enhance predictive maintenance in industrial robots. This synergy between AI and mechatronics is expected to redefine automation practices across the Bay Area.</w:t>
      </w:r>
    </w:p>
    <w:p>
      <w:pPr>
        <w:pStyle w:val="BodyText"/>
      </w:pPr>
      <w:r>
        <w:t xml:space="preserve">Another emerging trend is the development of soft robotics, which leverages flexible materials and advanced sensors to create safer, more adaptable systems. San Francisco’s biomedical sector has shown particular interest in this area, with startups focusing on prosthetics and wearable devices that require precise mechatronic control.</w:t>
      </w:r>
    </w:p>
    <w:bookmarkEnd w:id="23"/>
    <w:bookmarkStart w:id="24" w:name="Xa07069a248aecf9b5ca60fea0eeac7e2b941250"/>
    <w:p>
      <w:pPr>
        <w:pStyle w:val="Heading2"/>
      </w:pPr>
      <w:r>
        <w:rPr>
          <w:bCs/>
          <w:b/>
        </w:rPr>
        <w:t xml:space="preserve">Challenges and Opportunities for Mechatronics Engineers in San Francisco</w:t>
      </w:r>
    </w:p>
    <w:p>
      <w:pPr>
        <w:pStyle w:val="FirstParagraph"/>
      </w:pPr>
      <w:r>
        <w:t xml:space="preserve">While the opportunities for mechatronics engineers in San Francisco are vast, challenges such as high competition, rapid technological changes, and the need for continuous upskilling persist. The city’s fast-paced tech environment demands that engineers stay abreast of advancements in areas like quantum computing and 5G-enabled systems.</w:t>
      </w:r>
    </w:p>
    <w:p>
      <w:pPr>
        <w:pStyle w:val="BodyText"/>
      </w:pPr>
      <w:r>
        <w:t xml:space="preserve">However, San Francisco’s vibrant startup culture and access to venture capital create a unique environment for innovation. Engineers can collaborate with entrepreneurs to develop cutting-edge solutions in fields such as autonomous vehicles, renewable energy systems, and smart healthcare devices. This collaborative ecosystem fosters both personal and professional growth for mechatronics engineers.</w:t>
      </w:r>
    </w:p>
    <w:bookmarkEnd w:id="24"/>
    <w:bookmarkStart w:id="25" w:name="conclusion"/>
    <w:p>
      <w:pPr>
        <w:pStyle w:val="Heading2"/>
      </w:pPr>
      <w:r>
        <w:rPr>
          <w:bCs/>
          <w:b/>
        </w:rPr>
        <w:t xml:space="preserve">Conclusion</w:t>
      </w:r>
    </w:p>
    <w:p>
      <w:pPr>
        <w:pStyle w:val="FirstParagraph"/>
      </w:pPr>
      <w:r>
        <w:t xml:space="preserve">The</w:t>
      </w:r>
      <w:r>
        <w:t xml:space="preserve"> </w:t>
      </w:r>
      <w:r>
        <w:rPr>
          <w:iCs/>
          <w:i/>
        </w:rPr>
        <w:t xml:space="preserve">Literature Review</w:t>
      </w:r>
      <w:r>
        <w:t xml:space="preserve"> </w:t>
      </w:r>
      <w:r>
        <w:t xml:space="preserve">underscores the critical role of mechatronics engineering in shaping the technological landscape of</w:t>
      </w:r>
      <w:r>
        <w:t xml:space="preserve"> </w:t>
      </w:r>
      <w:r>
        <w:rPr>
          <w:iCs/>
          <w:i/>
        </w:rPr>
        <w:t xml:space="preserve">United States San Francisco</w:t>
      </w:r>
      <w:r>
        <w:t xml:space="preserve">. From academic research at institutions like UC Berkeley to industry applications in robotics and autonomous systems, the field continues to evolve. As San Francisco remains a leader in innovation, mechatronics engineers will play an indispensable role in addressing future challenges and opportunities. The integration of emerging technologies such as AI, IoT, and soft robotics ensures that this profession will remain dynamic and integral to the city’s growth for years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the United States San Francisco</dc:title>
  <dc:creator/>
  <dc:language>en</dc:language>
  <cp:keywords/>
  <dcterms:created xsi:type="dcterms:W3CDTF">2026-07-24T13:56:52Z</dcterms:created>
  <dcterms:modified xsi:type="dcterms:W3CDTF">2026-07-24T13:56:52Z</dcterms:modified>
</cp:coreProperties>
</file>

<file path=docProps/custom.xml><?xml version="1.0" encoding="utf-8"?>
<Properties xmlns="http://schemas.openxmlformats.org/officeDocument/2006/custom-properties" xmlns:vt="http://schemas.openxmlformats.org/officeDocument/2006/docPropsVTypes"/>
</file>