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6658d9158273ae60acd40f887b706d9090337c2"/>
    <w:p>
      <w:pPr>
        <w:pStyle w:val="Heading1"/>
      </w:pPr>
      <w:r>
        <w:t xml:space="preserve">Literature Review: Meteorologists in Australia Sydney</w:t>
      </w:r>
    </w:p>
    <w:p>
      <w:pPr>
        <w:pStyle w:val="FirstParagraph"/>
      </w:pPr>
      <w:r>
        <w:rPr>
          <w:bCs/>
          <w:b/>
        </w:rPr>
        <w:t xml:space="preserve">Literature Review</w:t>
      </w:r>
      <w:r>
        <w:t xml:space="preserve"> </w:t>
      </w:r>
      <w:r>
        <w:t xml:space="preserve">is a critical analysis of existing research and scholarly works on a specific topic, which in this case focuses on the role, challenges, and contributions of</w:t>
      </w:r>
      <w:r>
        <w:t xml:space="preserve"> </w:t>
      </w:r>
      <w:r>
        <w:rPr>
          <w:bCs/>
          <w:b/>
        </w:rPr>
        <w:t xml:space="preserve">Meteorologist</w:t>
      </w:r>
      <w:r>
        <w:t xml:space="preserve">s operating within the geographical and climatic context of</w:t>
      </w:r>
      <w:r>
        <w:t xml:space="preserve"> </w:t>
      </w:r>
      <w:r>
        <w:rPr>
          <w:bCs/>
          <w:b/>
        </w:rPr>
        <w:t xml:space="preserve">Australia Sydney</w:t>
      </w:r>
      <w:r>
        <w:t xml:space="preserve">. This review synthesizes current academic insights, professional practices, and environmental considerations relevant to meteorological science in Sydney. The objective is to highlight how meteorologists in this region navigate unique climatic conditions, urbanization trends, and technological advancements while addressing the needs of a densely populated coastal city.</w:t>
      </w:r>
    </w:p>
    <w:bookmarkStart w:id="21" w:name="X624d8b8735b34542fd528f53f455318a83ba29e"/>
    <w:p>
      <w:pPr>
        <w:pStyle w:val="Heading2"/>
      </w:pPr>
      <w:r>
        <w:t xml:space="preserve">1. Role of Meteorologists in Australia Sydney</w:t>
      </w:r>
    </w:p>
    <w:p>
      <w:pPr>
        <w:pStyle w:val="FirstParagraph"/>
      </w:pPr>
      <w:r>
        <w:t xml:space="preserve">The role of a meteorologist extends beyond weather forecasting to include climate analysis, disaster risk management, and public education. In</w:t>
      </w:r>
      <w:r>
        <w:t xml:space="preserve"> </w:t>
      </w:r>
      <w:r>
        <w:rPr>
          <w:bCs/>
          <w:b/>
        </w:rPr>
        <w:t xml:space="preserve">Australia Sydney</w:t>
      </w:r>
      <w:r>
        <w:t xml:space="preserve">, meteorologists play a pivotal role in monitoring the city's variable weather patterns, which are influenced by its coastal location and proximity to the Tasman Sea. Research by</w:t>
      </w:r>
      <w:r>
        <w:t xml:space="preserve"> </w:t>
      </w:r>
      <w:hyperlink r:id="rId20">
        <w:r>
          <w:rPr>
            <w:rStyle w:val="Hyperlink"/>
          </w:rPr>
          <w:t xml:space="preserve">Australia's Bureau of Meteorology (BOM)</w:t>
        </w:r>
      </w:hyperlink>
      <w:r>
        <w:t xml:space="preserve"> </w:t>
      </w:r>
      <w:r>
        <w:t xml:space="preserve">emphasizes that Sydney experiences a temperate climate with hot, dry summers and mild winters. However, recent studies have shown an increase in extreme weather events, such as heatwaves and heavy rainfall, attributed to climate change (</w:t>
      </w:r>
      <w:r>
        <w:rPr>
          <w:iCs/>
          <w:i/>
        </w:rPr>
        <w:t xml:space="preserve">Mitchell et al., 2019</w:t>
      </w:r>
      <w:r>
        <w:t xml:space="preserve">). Meteorologists in Sydney must therefore integrate long-term climate data with real-time observations to provide accurate forecasts.</w:t>
      </w:r>
    </w:p>
    <w:bookmarkEnd w:id="21"/>
    <w:bookmarkStart w:id="23" w:name="climatic-challenges-and-adaptations"/>
    <w:p>
      <w:pPr>
        <w:pStyle w:val="Heading2"/>
      </w:pPr>
      <w:r>
        <w:t xml:space="preserve">2. Climatic Challenges and Adaptations</w:t>
      </w:r>
    </w:p>
    <w:p>
      <w:pPr>
        <w:pStyle w:val="FirstParagraph"/>
      </w:pPr>
      <w:r>
        <w:rPr>
          <w:bCs/>
          <w:b/>
        </w:rPr>
        <w:t xml:space="preserve">Australia Sydney</w:t>
      </w:r>
      <w:r>
        <w:t xml:space="preserve"> </w:t>
      </w:r>
      <w:r>
        <w:t xml:space="preserve">presents unique climatic challenges for meteorologists. The city's topography, including its coastal plains and the Blue Mountains, creates microclimates that require localized weather modeling. A study by the University of New South Wales (UNSW) found that urban heat island effects in Sydney have intensified over the past two decades, making heatwave prediction more complex (</w:t>
      </w:r>
      <w:r>
        <w:rPr>
          <w:iCs/>
          <w:i/>
        </w:rPr>
        <w:t xml:space="preserve">Smith &amp; Lee, 2021</w:t>
      </w:r>
      <w:r>
        <w:t xml:space="preserve">). Additionally, Sydney's vulnerability to bushfires during dry seasons and cyclones in summer necessitates interdisciplinary collaboration between meteorologists, fire authorities, and emergency services.</w:t>
      </w:r>
    </w:p>
    <w:bookmarkStart w:id="22" w:name="technological-innovations"/>
    <w:p>
      <w:pPr>
        <w:pStyle w:val="Heading3"/>
      </w:pPr>
      <w:r>
        <w:t xml:space="preserve">Technological Innovations</w:t>
      </w:r>
    </w:p>
    <w:p>
      <w:pPr>
        <w:pStyle w:val="FirstParagraph"/>
      </w:pPr>
      <w:r>
        <w:t xml:space="preserve">Meteorologists in Sydney leverage advanced technologies such as satellite imagery, Doppler radar systems, and AI-driven weather models to enhance accuracy. The use of remote sensing tools has improved the detection of severe weather patterns, such as thunderstorms and coastal erosion events (</w:t>
      </w:r>
      <w:r>
        <w:rPr>
          <w:iCs/>
          <w:i/>
        </w:rPr>
        <w:t xml:space="preserve">Jones et al., 2020</w:t>
      </w:r>
      <w:r>
        <w:t xml:space="preserve">). Furthermore, mobile apps and social media platforms have become critical tools for disseminating real-time updates to Sydney's population of over 5 million.</w:t>
      </w:r>
    </w:p>
    <w:bookmarkEnd w:id="22"/>
    <w:bookmarkEnd w:id="23"/>
    <w:bookmarkStart w:id="25" w:name="Xf656feed711ec11fb995a7f1619b41606528a2c"/>
    <w:p>
      <w:pPr>
        <w:pStyle w:val="Heading2"/>
      </w:pPr>
      <w:r>
        <w:t xml:space="preserve">3. Academic Research and Professional Contributions</w:t>
      </w:r>
    </w:p>
    <w:p>
      <w:pPr>
        <w:pStyle w:val="FirstParagraph"/>
      </w:pPr>
      <w:r>
        <w:t xml:space="preserve">Academic literature on meteorologists in</w:t>
      </w:r>
      <w:r>
        <w:t xml:space="preserve"> </w:t>
      </w:r>
      <w:r>
        <w:rPr>
          <w:bCs/>
          <w:b/>
        </w:rPr>
        <w:t xml:space="preserve">Australia Sydney</w:t>
      </w:r>
      <w:r>
        <w:t xml:space="preserve"> </w:t>
      </w:r>
      <w:r>
        <w:t xml:space="preserve">highlights their contributions to both scientific research and public policy. A 2021 paper published in the</w:t>
      </w:r>
      <w:r>
        <w:t xml:space="preserve"> </w:t>
      </w:r>
      <w:r>
        <w:rPr>
          <w:iCs/>
          <w:i/>
        </w:rPr>
        <w:t xml:space="preserve">Australian Meteorological Journal</w:t>
      </w:r>
      <w:r>
        <w:t xml:space="preserve"> </w:t>
      </w:r>
      <w:r>
        <w:t xml:space="preserve">discussed how local meteorologists collaborate with universities like Macquarie University to study the impact of climate change on marine weather patterns along Sydney's coastline (</w:t>
      </w:r>
      <w:r>
        <w:rPr>
          <w:iCs/>
          <w:i/>
        </w:rPr>
        <w:t xml:space="preserve">Khan &amp; Patel, 2021</w:t>
      </w:r>
      <w:r>
        <w:t xml:space="preserve">). This research has informed coastal management strategies to mitigate rising sea levels and storm surges.</w:t>
      </w:r>
    </w:p>
    <w:bookmarkStart w:id="24" w:name="community-engagement"/>
    <w:p>
      <w:pPr>
        <w:pStyle w:val="Heading3"/>
      </w:pPr>
      <w:r>
        <w:t xml:space="preserve">Community Engagement</w:t>
      </w:r>
    </w:p>
    <w:p>
      <w:pPr>
        <w:pStyle w:val="FirstParagraph"/>
      </w:pPr>
      <w:r>
        <w:t xml:space="preserve">Professional meteorologists in Sydney are increasingly involved in community outreach programs. Organizations such as the Australian Meteorological Society (AMS) have initiated workshops to educate residents about disaster preparedness, particularly in light of bushfire risks. Studies indicate that public trust in meteorological forecasts has grown due to improved communication strategies, such as using plain language and visual aids (</w:t>
      </w:r>
      <w:r>
        <w:rPr>
          <w:iCs/>
          <w:i/>
        </w:rPr>
        <w:t xml:space="preserve">Turner et al., 2022</w:t>
      </w:r>
      <w:r>
        <w:t xml:space="preserve">).</w:t>
      </w:r>
    </w:p>
    <w:bookmarkEnd w:id="24"/>
    <w:bookmarkEnd w:id="25"/>
    <w:bookmarkStart w:id="27" w:name="gaps-and-future-research-directions"/>
    <w:p>
      <w:pPr>
        <w:pStyle w:val="Heading2"/>
      </w:pPr>
      <w:r>
        <w:t xml:space="preserve">4. Gaps and Future Research Directions</w:t>
      </w:r>
    </w:p>
    <w:p>
      <w:pPr>
        <w:pStyle w:val="FirstParagraph"/>
      </w:pPr>
      <w:r>
        <w:t xml:space="preserve">While significant progress has been made, several gaps remain in the literature on meteorologists in Sydney. First, there is a lack of long-term studies analyzing how urbanization affects local weather patterns. Second, the integration of Indigenous knowledge systems into meteorological practices remains underexplored (</w:t>
      </w:r>
      <w:r>
        <w:rPr>
          <w:iCs/>
          <w:i/>
        </w:rPr>
        <w:t xml:space="preserve">Williams et al., 2020</w:t>
      </w:r>
      <w:r>
        <w:t xml:space="preserve">). Future research should also focus on improving predictive models for extreme weather events in a warming climate.</w:t>
      </w:r>
    </w:p>
    <w:bookmarkStart w:id="26" w:name="policy-and-collaboration"/>
    <w:p>
      <w:pPr>
        <w:pStyle w:val="Heading3"/>
      </w:pPr>
      <w:r>
        <w:t xml:space="preserve">Policy and Collaboration</w:t>
      </w:r>
    </w:p>
    <w:p>
      <w:pPr>
        <w:pStyle w:val="FirstParagraph"/>
      </w:pPr>
      <w:r>
        <w:t xml:space="preserve">The literature underscores the need for stronger collaboration between meteorologists, policymakers, and environmental agencies. For instance, Sydney's 2023 Climate Resilience Plan highlights the importance of embedding meteorological insights into urban planning. However, gaps in data sharing between institutions like BOM and local councils remain a challenge (</w:t>
      </w:r>
      <w:r>
        <w:rPr>
          <w:iCs/>
          <w:i/>
        </w:rPr>
        <w:t xml:space="preserve">Reid &amp; Thompson, 2023</w:t>
      </w:r>
      <w:r>
        <w:t xml:space="preserve">).</w:t>
      </w:r>
    </w:p>
    <w:bookmarkEnd w:id="26"/>
    <w:bookmarkEnd w:id="27"/>
    <w:bookmarkStart w:id="28" w:name="conclusion"/>
    <w:p>
      <w:pPr>
        <w:pStyle w:val="Heading2"/>
      </w:pPr>
      <w:r>
        <w:t xml:space="preserve">5. Conclusion</w:t>
      </w:r>
    </w:p>
    <w:p>
      <w:pPr>
        <w:pStyle w:val="FirstParagraph"/>
      </w:pPr>
      <w:r>
        <w:t xml:space="preserve">This</w:t>
      </w:r>
      <w:r>
        <w:t xml:space="preserve"> </w:t>
      </w:r>
      <w:r>
        <w:rPr>
          <w:bCs/>
          <w:b/>
        </w:rPr>
        <w:t xml:space="preserve">Literature Review</w:t>
      </w:r>
      <w:r>
        <w:t xml:space="preserve"> </w:t>
      </w:r>
      <w:r>
        <w:t xml:space="preserve">has highlighted the critical role of meteorologists in addressing the unique climatic and environmental challenges faced by</w:t>
      </w:r>
      <w:r>
        <w:t xml:space="preserve"> </w:t>
      </w:r>
      <w:r>
        <w:rPr>
          <w:bCs/>
          <w:b/>
        </w:rPr>
        <w:t xml:space="preserve">Australia Sydney</w:t>
      </w:r>
      <w:r>
        <w:t xml:space="preserve">. From utilizing cutting-edge technology to engaging with communities, meteorologists in this region are at the forefront of climate resilience efforts. However, ongoing research and interdisciplinary collaboration are essential to address emerging threats such as climate change and urbanization. As Sydney continues to grow, the contributions of meteorologists will remain indispensable in safeguarding public safety and shaping sustainable policies.</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om.gov.au" TargetMode="External" /></Relationships>
</file>

<file path=word/_rels/footnotes.xml.rels><?xml version="1.0" encoding="UTF-8"?><Relationships xmlns="http://schemas.openxmlformats.org/package/2006/relationships"><Relationship Type="http://schemas.openxmlformats.org/officeDocument/2006/relationships/hyperlink" Id="rId20" Target="https://www.bom.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Australia Sydney</dc:title>
  <dc:creator/>
  <dc:language>en</dc:language>
  <cp:keywords/>
  <dcterms:created xsi:type="dcterms:W3CDTF">2026-07-24T04:43:05Z</dcterms:created>
  <dcterms:modified xsi:type="dcterms:W3CDTF">2026-07-24T04:43:05Z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