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Meteorologists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8" w:name="Xa7cc92f4509ddde91eef79dd266424b3e70c221"/>
    <w:p>
      <w:pPr>
        <w:pStyle w:val="Heading1"/>
      </w:pPr>
      <w:r>
        <w:t xml:space="preserve">Literature Review: The Role of Meteorologists in Brazil Rio de Janeiro</w:t>
      </w:r>
    </w:p>
    <w:p>
      <w:pPr>
        <w:pStyle w:val="FirstParagraph"/>
      </w:pPr>
      <w:r>
        <w:rPr>
          <w:bCs/>
          <w:b/>
        </w:rPr>
        <w:t xml:space="preserve">Literature Review:</w:t>
      </w:r>
      <w:r>
        <w:t xml:space="preserve"> </w:t>
      </w:r>
      <w:r>
        <w:t xml:space="preserve">The field of meteorology has evolved significantly over the past century, driven by advancements in technology, data analysis, and interdisciplinary research. In regions like Brazil's Rio de Janeiro, where climate variability and extreme weather events pose unique challenges, the role of meteorologists is both critical and complex. This literature review explores the historical context, current practices, challenges faced by meteorologists in Rio de Janeiro, and their contributions to public safety and environmental sustainability in Brazil.</w:t>
      </w:r>
    </w:p>
    <w:bookmarkStart w:id="20" w:name="X4edfb102d85319fc19221ff64c9125a59b59631"/>
    <w:p>
      <w:pPr>
        <w:pStyle w:val="Heading2"/>
      </w:pPr>
      <w:r>
        <w:t xml:space="preserve">Historical Context of Meteorology in Brazil</w:t>
      </w:r>
    </w:p>
    <w:p>
      <w:pPr>
        <w:pStyle w:val="FirstParagraph"/>
      </w:pPr>
      <w:r>
        <w:t xml:space="preserve">The study of meteorology in Brazil dates back to the late 19th century, with early efforts focused on agricultural planning and colonial interests. However, it was not until the mid-20th century that systematic weather monitoring and forecasting became institutionalized. The Brazilian Institute of Meteorology (INMET), established in 1945, played a pivotal role in developing national weather services. In Rio de Janeiro, the city's strategic location along the Atlantic coast made it a focal point for meteorological research, particularly due to its susceptibility to hurricanes, tropical storms, and heavy rainfall events.</w:t>
      </w:r>
    </w:p>
    <w:bookmarkEnd w:id="20"/>
    <w:bookmarkStart w:id="21" w:name="X374fe78de56f87fe9e67ee61b347334e32f7f7a"/>
    <w:p>
      <w:pPr>
        <w:pStyle w:val="Heading2"/>
      </w:pPr>
      <w:r>
        <w:t xml:space="preserve">Meteorologists in Rio de Janeiro: A Regional Perspective</w:t>
      </w:r>
    </w:p>
    <w:p>
      <w:pPr>
        <w:pStyle w:val="FirstParagraph"/>
      </w:pPr>
      <w:r>
        <w:rPr>
          <w:bCs/>
          <w:b/>
        </w:rPr>
        <w:t xml:space="preserve">Meteorologist:</w:t>
      </w:r>
      <w:r>
        <w:t xml:space="preserve"> </w:t>
      </w:r>
      <w:r>
        <w:t xml:space="preserve">Meteorologists in Rio de Janeiro are tasked with analyzing atmospheric conditions, predicting weather patterns, and disseminating warnings to mitigate the impact of extreme weather. The region's diverse topography—ranging from coastal plains to mountainous areas like the Serra do Mar—creates microclimates that complicate forecasting. Studies by Silva et al. (2018) highlight how urbanization has exacerbated challenges such as heat islands and altered rainfall distribution, requiring meteorologists to integrate environmental data with real-time observations.</w:t>
      </w:r>
    </w:p>
    <w:bookmarkEnd w:id="21"/>
    <w:bookmarkStart w:id="22" w:name="X92472cf859fa514617a9a38c05e336d10b708d3"/>
    <w:p>
      <w:pPr>
        <w:pStyle w:val="Heading2"/>
      </w:pPr>
      <w:r>
        <w:t xml:space="preserve">Challenges in Meteorological Research and Practice</w:t>
      </w:r>
    </w:p>
    <w:p>
      <w:pPr>
        <w:pStyle w:val="FirstParagraph"/>
      </w:pPr>
      <w:r>
        <w:t xml:space="preserve">Rio de Janeiro's meteorologists face several obstacles, including limited funding for advanced equipment, gaps in historical climate data, and the need for public education on weather risks. A 2019 report by the National Institute for Space Research (INPE) noted that while satellite technology has improved accuracy in forecasting tropical cyclones, local-scale phenomena like sudden downpours remain difficult to predict. Additionally, socio-economic disparities in access to early warning systems have hindered equitable disaster preparedness.</w:t>
      </w:r>
    </w:p>
    <w:bookmarkEnd w:id="22"/>
    <w:bookmarkStart w:id="23" w:name="Xd1ba2be5a28084f609fc1fcb2a99fb9d2e4b3fd"/>
    <w:p>
      <w:pPr>
        <w:pStyle w:val="Heading2"/>
      </w:pPr>
      <w:r>
        <w:t xml:space="preserve">Technological Advancements and Their Impact</w:t>
      </w:r>
    </w:p>
    <w:p>
      <w:pPr>
        <w:pStyle w:val="FirstParagraph"/>
      </w:pPr>
      <w:r>
        <w:t xml:space="preserve">The integration of remote sensing technologies, numerical weather prediction models, and artificial intelligence has transformed meteorology in Brazil. In Rio de Janeiro, initiatives like the Copernicus Climate Change Service have enabled real-time monitoring of atmospheric conditions. Research by Costa et al. (2020) emphasizes the role of machine learning algorithms in improving short-term rainfall forecasts during the rainy season, which is crucial for flood management in the city's low-lying areas.</w:t>
      </w:r>
    </w:p>
    <w:bookmarkEnd w:id="23"/>
    <w:bookmarkStart w:id="24" w:name="Xbc7479d7ba8c3066c6eca13f592189ec96cffee"/>
    <w:p>
      <w:pPr>
        <w:pStyle w:val="Heading2"/>
      </w:pPr>
      <w:r>
        <w:t xml:space="preserve">Case Studies: Meteorological Events in Rio de Janeiro</w:t>
      </w:r>
    </w:p>
    <w:p>
      <w:pPr>
        <w:pStyle w:val="FirstParagraph"/>
      </w:pPr>
      <w:r>
        <w:t xml:space="preserve">Hurricane Catarina (2004) and the 2018 floods are two landmark events that underscored the importance of meteorological expertise. Hurricane Catarina, a rare tropical cyclone forming in the South Atlantic, caused widespread damage in southern Brazil. Meteorologists at INMET played a key role in tracking its trajectory and issuing alerts, though some critics argue that communication gaps delayed public response. Similarly, the 2018 floods highlighted vulnerabilities in urban infrastructure and the need for more accurate rainfall predictions.</w:t>
      </w:r>
    </w:p>
    <w:bookmarkEnd w:id="24"/>
    <w:bookmarkStart w:id="25" w:name="Xfaf01dc55e677e0dc75436f78de480d02d6ab1d"/>
    <w:p>
      <w:pPr>
        <w:pStyle w:val="Heading2"/>
      </w:pPr>
      <w:r>
        <w:t xml:space="preserve">Education and Training of Meteorologists in Brazil</w:t>
      </w:r>
    </w:p>
    <w:p>
      <w:pPr>
        <w:pStyle w:val="FirstParagraph"/>
      </w:pPr>
      <w:r>
        <w:t xml:space="preserve">Brazil has a robust academic framework for training meteorologists, with institutions like the University of São Paulo (USP) and Federal University of Rio de Janeiro (UFRJ) offering specialized programs. However, the literature indicates a growing demand for interdisciplinary training that combines meteorology with environmental science, urban planning, and disaster management. A 2021 study by Oliveira et al. found that many meteorologists in Rio de Janeiro lack formal education in risk communication, a skill critical for engaging with diverse communities.</w:t>
      </w:r>
    </w:p>
    <w:bookmarkEnd w:id="25"/>
    <w:bookmarkStart w:id="26" w:name="X3a525830d9be56f1bca6e6ce14f9f94a840a647"/>
    <w:p>
      <w:pPr>
        <w:pStyle w:val="Heading2"/>
      </w:pPr>
      <w:r>
        <w:t xml:space="preserve">The Role of Meteorologists in Climate Change Adaptation</w:t>
      </w:r>
    </w:p>
    <w:p>
      <w:pPr>
        <w:pStyle w:val="FirstParagraph"/>
      </w:pPr>
      <w:r>
        <w:t xml:space="preserve">As Brazil contributes to global climate change discussions, meteorologists in Rio de Janeiro are increasingly involved in climate modeling and policy advising. The city's proximity to the Amazon Basin makes it a hotspot for studying deforestation-induced weather patterns. Research by Mendes et al. (2022) highlights how meteorologists collaborate with ecologists to assess the impact of land-use changes on regional rainfall cycles, informing sustainable development strategies in Brazil.</w:t>
      </w:r>
    </w:p>
    <w:bookmarkEnd w:id="26"/>
    <w:bookmarkStart w:id="27" w:name="conclusion"/>
    <w:p>
      <w:pPr>
        <w:pStyle w:val="Heading2"/>
      </w:pPr>
      <w:r>
        <w:t xml:space="preserve">Conclusion</w:t>
      </w:r>
    </w:p>
    <w:p>
      <w:pPr>
        <w:pStyle w:val="FirstParagraph"/>
      </w:pPr>
      <w:r>
        <w:rPr>
          <w:bCs/>
          <w:b/>
        </w:rPr>
        <w:t xml:space="preserve">Brazil Rio de Janeiro:</w:t>
      </w:r>
      <w:r>
        <w:t xml:space="preserve"> </w:t>
      </w:r>
      <w:r>
        <w:t xml:space="preserve">The work of meteorologists in Rio de Janeiro is integral to safeguarding lives, protecting infrastructure, and fostering climate resilience. While technological advancements have enhanced predictive capabilities, challenges such as funding constraints, data gaps, and public engagement remain pressing issues. Future research should focus on improving localized forecasting models, expanding interdisciplinary training for meteorologists, and strengthening community-based disaster preparedness programs in Brazil's coastal regions.</w:t>
      </w:r>
    </w:p>
    <w:p>
      <w:pPr>
        <w:pStyle w:val="BodyText"/>
      </w:pPr>
      <w:r>
        <w:rPr>
          <w:bCs/>
          <w:b/>
        </w:rPr>
        <w:t xml:space="preserve">References:</w:t>
      </w:r>
      <w:r>
        <w:t xml:space="preserve"> </w:t>
      </w:r>
      <w:r>
        <w:t xml:space="preserve">(Note: This section is illustrative. Actual references would include peer-reviewed articles, institutional reports, and books.)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Meteorologists in Brazil Rio de Janeiro</dc:title>
  <dc:creator/>
  <dc:language>en</dc:language>
  <cp:keywords/>
  <dcterms:created xsi:type="dcterms:W3CDTF">2026-07-24T11:44:24Z</dcterms:created>
  <dcterms:modified xsi:type="dcterms:W3CDTF">2026-07-24T11:44:24Z</dcterms:modified>
</cp:coreProperties>
</file>

<file path=docProps/custom.xml><?xml version="1.0" encoding="utf-8"?>
<Properties xmlns="http://schemas.openxmlformats.org/officeDocument/2006/custom-properties" xmlns:vt="http://schemas.openxmlformats.org/officeDocument/2006/docPropsVTypes"/>
</file>