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f8f4113c633ec2f87aadabdc7c49cc50b2a9fff"/>
    <w:p>
      <w:pPr>
        <w:pStyle w:val="Heading1"/>
      </w:pPr>
      <w:r>
        <w:t xml:space="preserve">Literature Review: The Role of Meteorologists in Canada, Montreal</w:t>
      </w:r>
    </w:p>
    <w:p>
      <w:pPr>
        <w:pStyle w:val="FirstParagraph"/>
      </w:pPr>
      <w:r>
        <w:t xml:space="preserve">This literature review explores the significance of meteorologists in the context of Canada’s urban climate dynamics, with a specific focus on Montreal. As a city known for its extreme weather patterns and unique geographical location, Montreal presents distinct challenges and opportunities for meteorological research and practice. This review synthesizes existing academic, institutional, and policy-related literature to highlight the role of meteorologists in addressing climatological phenomena in Canada’s eastern provinces.</w:t>
      </w:r>
    </w:p>
    <w:bookmarkStart w:id="22" w:name="Xcee4a965036c96d7a870a2e641d600455070e18"/>
    <w:p>
      <w:pPr>
        <w:pStyle w:val="Heading2"/>
      </w:pPr>
      <w:r>
        <w:t xml:space="preserve">1. Meteorologists in Canadian Climatic Context</w:t>
      </w:r>
    </w:p>
    <w:p>
      <w:pPr>
        <w:pStyle w:val="FirstParagraph"/>
      </w:pPr>
      <w:r>
        <w:t xml:space="preserve">Meteorologists play a pivotal role in Canada’s environmental management systems, particularly in regions like Montreal, which experiences four distinct seasons and frequent weather extremes such as heavy snowfall, freezing rain, and rapid temperature fluctuations. According to the</w:t>
      </w:r>
      <w:r>
        <w:t xml:space="preserve"> </w:t>
      </w:r>
      <w:hyperlink r:id="rId20">
        <w:r>
          <w:rPr>
            <w:rStyle w:val="Hyperlink"/>
          </w:rPr>
          <w:t xml:space="preserve">Environment Canada</w:t>
        </w:r>
      </w:hyperlink>
      <w:r>
        <w:t xml:space="preserve">, meteorological data from Montreal is critical for understanding regional climate trends and informing public policy. Studies by researchers at</w:t>
      </w:r>
      <w:r>
        <w:t xml:space="preserve"> </w:t>
      </w:r>
      <w:hyperlink r:id="rId21">
        <w:r>
          <w:rPr>
            <w:rStyle w:val="Hyperlink"/>
          </w:rPr>
          <w:t xml:space="preserve">McGill University</w:t>
        </w:r>
      </w:hyperlink>
      <w:r>
        <w:t xml:space="preserve"> </w:t>
      </w:r>
      <w:r>
        <w:t xml:space="preserve">emphasize the city’s microclimatic variations, which require localized forecasting models to ensure accuracy.</w:t>
      </w:r>
    </w:p>
    <w:p>
      <w:pPr>
        <w:pStyle w:val="BodyText"/>
      </w:pPr>
      <w:r>
        <w:t xml:space="preserve">The 1998 Ice Storm in Eastern Canada, for instance, underscored the necessity of precise meteorological predictions. Montreal was one of the hardest-hit areas, and subsequent analyses highlighted gaps in early warning systems and public communication strategies. Literature from this period (e.g.,</w:t>
      </w:r>
      <w:r>
        <w:t xml:space="preserve"> </w:t>
      </w:r>
      <w:r>
        <w:rPr>
          <w:iCs/>
          <w:i/>
        </w:rPr>
        <w:t xml:space="preserve">Canadian Meteorological Journal</w:t>
      </w:r>
      <w:r>
        <w:t xml:space="preserve">, 2005) underscores how meteorologists adapted their methodologies to improve forecasting for such events.</w:t>
      </w:r>
    </w:p>
    <w:bookmarkEnd w:id="22"/>
    <w:bookmarkStart w:id="24" w:name="challenges-specific-to-montreals-climate"/>
    <w:p>
      <w:pPr>
        <w:pStyle w:val="Heading2"/>
      </w:pPr>
      <w:r>
        <w:t xml:space="preserve">2. Challenges Specific to Montreal’s Climate</w:t>
      </w:r>
    </w:p>
    <w:p>
      <w:pPr>
        <w:pStyle w:val="FirstParagraph"/>
      </w:pPr>
      <w:r>
        <w:t xml:space="preserve">Montreal’s position in the Saint Lawrence River Valley and its proximity to the Laurentian Mountains create complex weather systems. Literature from the</w:t>
      </w:r>
      <w:r>
        <w:t xml:space="preserve"> </w:t>
      </w:r>
      <w:hyperlink r:id="rId23">
        <w:r>
          <w:rPr>
            <w:rStyle w:val="Hyperlink"/>
          </w:rPr>
          <w:t xml:space="preserve">Meteorological Service of Canada</w:t>
        </w:r>
      </w:hyperlink>
      <w:r>
        <w:t xml:space="preserve"> </w:t>
      </w:r>
      <w:r>
        <w:t xml:space="preserve">notes that these geographical factors contribute to phenomena such as lake-effect snow and urban heat islands, which demand specialized meteorological expertise. For example, a 2018 study in</w:t>
      </w:r>
      <w:r>
        <w:t xml:space="preserve"> </w:t>
      </w:r>
      <w:r>
        <w:rPr>
          <w:iCs/>
          <w:i/>
        </w:rPr>
        <w:t xml:space="preserve">Atmospheric Research</w:t>
      </w:r>
      <w:r>
        <w:t xml:space="preserve"> </w:t>
      </w:r>
      <w:r>
        <w:t xml:space="preserve">found that Montreal’s winter storms are more intense due to the convergence of cold Arctic air with warmer river currents.</w:t>
      </w:r>
    </w:p>
    <w:p>
      <w:pPr>
        <w:pStyle w:val="BodyText"/>
      </w:pPr>
      <w:r>
        <w:t xml:space="preserve">Meteorologists in Montreal also face challenges related to climate change. Rising temperatures and shifting precipitation patterns have increased the frequency of extreme weather events. A 2021 report by Environment Canada highlighted that Montreal’s average annual snowfall has decreased slightly over the past three decades, but instances of heavy rainfall and flooding have risen, necessitating updated predictive models.</w:t>
      </w:r>
    </w:p>
    <w:bookmarkEnd w:id="24"/>
    <w:bookmarkStart w:id="26" w:name="Xca645d129ea1a6e29c027df65cb11332780eedc"/>
    <w:p>
      <w:pPr>
        <w:pStyle w:val="Heading2"/>
      </w:pPr>
      <w:r>
        <w:t xml:space="preserve">3. Technological Advancements in Meteorological Practice</w:t>
      </w:r>
    </w:p>
    <w:p>
      <w:pPr>
        <w:pStyle w:val="FirstParagraph"/>
      </w:pPr>
      <w:r>
        <w:t xml:space="preserve">Advancements in remote sensing, satellite imaging, and artificial intelligence have transformed meteorology in Montreal and across Canada. Institutions such as the</w:t>
      </w:r>
      <w:r>
        <w:t xml:space="preserve"> </w:t>
      </w:r>
      <w:hyperlink r:id="rId25">
        <w:r>
          <w:rPr>
            <w:rStyle w:val="Hyperlink"/>
          </w:rPr>
          <w:t xml:space="preserve">McGill Department of Earth and Planetary Sciences</w:t>
        </w:r>
      </w:hyperlink>
      <w:r>
        <w:t xml:space="preserve"> </w:t>
      </w:r>
      <w:r>
        <w:t xml:space="preserve">have contributed to research on high-resolution weather modeling. For instance, the use of Doppler radar and numerical weather prediction (NWP) systems has improved lead times for severe weather warnings.</w:t>
      </w:r>
    </w:p>
    <w:p>
      <w:pPr>
        <w:pStyle w:val="BodyText"/>
      </w:pPr>
      <w:r>
        <w:t xml:space="preserve">Literature from the</w:t>
      </w:r>
      <w:r>
        <w:t xml:space="preserve"> </w:t>
      </w:r>
      <w:r>
        <w:rPr>
          <w:iCs/>
          <w:i/>
        </w:rPr>
        <w:t xml:space="preserve">Journal of Applied Meteorology and Climatology</w:t>
      </w:r>
      <w:r>
        <w:t xml:space="preserve"> </w:t>
      </w:r>
      <w:r>
        <w:t xml:space="preserve">(2020) discusses how AI-driven algorithms are being integrated into Montreal’s meteorological operations to predict localized phenomena such as freezing rain. These tools analyze historical data and real-time observations to provide more accurate forecasts, directly benefiting the city’s transportation, energy, and public health sectors.</w:t>
      </w:r>
    </w:p>
    <w:bookmarkEnd w:id="26"/>
    <w:bookmarkStart w:id="28" w:name="Xcc44e62b854e8d50820836c3170c02c8ca27c0b"/>
    <w:p>
      <w:pPr>
        <w:pStyle w:val="Heading2"/>
      </w:pPr>
      <w:r>
        <w:t xml:space="preserve">4. Meteorologists and Public Safety in Montreal</w:t>
      </w:r>
    </w:p>
    <w:p>
      <w:pPr>
        <w:pStyle w:val="FirstParagraph"/>
      </w:pPr>
      <w:r>
        <w:t xml:space="preserve">In a city where weather can rapidly impact daily life—such as through blizzards or ice storms—the role of meteorologists in public safety is paramount. Studies by the</w:t>
      </w:r>
      <w:r>
        <w:t xml:space="preserve"> </w:t>
      </w:r>
      <w:hyperlink r:id="rId27">
        <w:r>
          <w:rPr>
            <w:rStyle w:val="Hyperlink"/>
          </w:rPr>
          <w:t xml:space="preserve">City of Montreal’s Emergency Management Office</w:t>
        </w:r>
      </w:hyperlink>
      <w:r>
        <w:t xml:space="preserve"> </w:t>
      </w:r>
      <w:r>
        <w:t xml:space="preserve">show that timely meteorological forecasts reduce casualties and economic losses. For example, during the 2019 polar vortex event, collaboration between Environment Canada meteorologists and local authorities enabled effective snow removal operations and school closures.</w:t>
      </w:r>
    </w:p>
    <w:p>
      <w:pPr>
        <w:pStyle w:val="BodyText"/>
      </w:pPr>
      <w:r>
        <w:t xml:space="preserve">A 2017 paper in</w:t>
      </w:r>
      <w:r>
        <w:t xml:space="preserve"> </w:t>
      </w:r>
      <w:r>
        <w:rPr>
          <w:iCs/>
          <w:i/>
        </w:rPr>
        <w:t xml:space="preserve">Natural Hazards</w:t>
      </w:r>
      <w:r>
        <w:t xml:space="preserve"> </w:t>
      </w:r>
      <w:r>
        <w:t xml:space="preserve">emphasized the importance of community engagement by meteorologists. Montreal’s diverse population requires culturally tailored weather communication strategies. Meteorologists now work with multilingual media outlets and community leaders to ensure that vulnerable groups—such as elderly residents or immigrants—are adequately informed during extreme weather events.</w:t>
      </w:r>
    </w:p>
    <w:bookmarkEnd w:id="28"/>
    <w:bookmarkStart w:id="30" w:name="X811cc6676bcffec7e9c8595ada63aa1b0077fb8"/>
    <w:p>
      <w:pPr>
        <w:pStyle w:val="Heading2"/>
      </w:pPr>
      <w:r>
        <w:t xml:space="preserve">5. Interdisciplinary Collaboration in Meteorological Research</w:t>
      </w:r>
    </w:p>
    <w:p>
      <w:pPr>
        <w:pStyle w:val="FirstParagraph"/>
      </w:pPr>
      <w:r>
        <w:t xml:space="preserve">Meteorologists in Montreal frequently collaborate with urban planners, ecologists, and policymakers to address climate-related challenges. A 2019 study published in</w:t>
      </w:r>
      <w:r>
        <w:t xml:space="preserve"> </w:t>
      </w:r>
      <w:r>
        <w:rPr>
          <w:iCs/>
          <w:i/>
        </w:rPr>
        <w:t xml:space="preserve">Urban Climate</w:t>
      </w:r>
      <w:r>
        <w:t xml:space="preserve"> </w:t>
      </w:r>
      <w:r>
        <w:t xml:space="preserve">examined how green infrastructure (e.g., parks and green roofs) could mitigate the urban heat island effect in the city. This research was spearheaded by interdisciplinary teams including meteorologists from McGill University.</w:t>
      </w:r>
    </w:p>
    <w:p>
      <w:pPr>
        <w:pStyle w:val="BodyText"/>
      </w:pPr>
      <w:r>
        <w:t xml:space="preserve">Additionally, Montreal’s proximity to Lake Saint-Louis and the St. Lawrence River has led to joint studies between meteorologists and hydrologists on flood risk assessment. Literature from the</w:t>
      </w:r>
      <w:r>
        <w:t xml:space="preserve"> </w:t>
      </w:r>
      <w:hyperlink r:id="rId29">
        <w:r>
          <w:rPr>
            <w:rStyle w:val="Hyperlink"/>
          </w:rPr>
          <w:t xml:space="preserve">McGill Climatology Group</w:t>
        </w:r>
      </w:hyperlink>
      <w:r>
        <w:t xml:space="preserve"> </w:t>
      </w:r>
      <w:r>
        <w:t xml:space="preserve">highlights how integrated climate models are being used to predict future flooding scenarios, ensuring that infrastructure planning aligns with projected weather patterns.</w:t>
      </w:r>
    </w:p>
    <w:bookmarkEnd w:id="30"/>
    <w:bookmarkStart w:id="31" w:name="X9e25a0691a5f38bc540100e9bfddbff5247554a"/>
    <w:p>
      <w:pPr>
        <w:pStyle w:val="Heading2"/>
      </w:pPr>
      <w:r>
        <w:t xml:space="preserve">6. Future Directions for Meteorological Research in Montreal</w:t>
      </w:r>
    </w:p>
    <w:p>
      <w:pPr>
        <w:pStyle w:val="FirstParagraph"/>
      </w:pPr>
      <w:r>
        <w:t xml:space="preserve">The literature review points to several emerging areas of focus for meteorologists in Montreal. Climate change adaptation remains a priority, with researchers investigating how warming temperatures may alter the city’s seasonal snowfall patterns and precipitation intensity. Additionally, there is growing interest in leveraging big data and machine learning to refine weather forecasts at the neighborhood level.</w:t>
      </w:r>
    </w:p>
    <w:p>
      <w:pPr>
        <w:pStyle w:val="BodyText"/>
      </w:pPr>
      <w:r>
        <w:t xml:space="preserve">Another critical area is improving public preparedness for extreme weather. As noted in a 2023 white paper by the Canadian Meteorological Society, Montreal’s meteorologists are advocating for expanded community-based early warning systems, particularly in underserved neighborhoods with limited access to real-time weather updates.</w:t>
      </w:r>
    </w:p>
    <w:bookmarkEnd w:id="31"/>
    <w:bookmarkStart w:id="32" w:name="conclusion"/>
    <w:p>
      <w:pPr>
        <w:pStyle w:val="Heading2"/>
      </w:pPr>
      <w:r>
        <w:t xml:space="preserve">Conclusion</w:t>
      </w:r>
    </w:p>
    <w:p>
      <w:pPr>
        <w:pStyle w:val="FirstParagraph"/>
      </w:pPr>
      <w:r>
        <w:t xml:space="preserve">This literature review underscores the indispensable role of meteorologists in Canada’s Montreal region. Their work bridges scientific research, technological innovation, and public safety, addressing the unique climatic challenges of a city with complex weather patterns. As climate change continues to reshape global environments, the expertise of meteorologists will remain central to ensuring resilience in Montreal and beyond.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limat.mcgill.ca" TargetMode="External" /><Relationship Type="http://schemas.openxmlformats.org/officeDocument/2006/relationships/hyperlink" Id="rId20" Target="https://www.ec.gc.ca" TargetMode="External" /><Relationship Type="http://schemas.openxmlformats.org/officeDocument/2006/relationships/hyperlink" Id="rId21" Target="https://www.mcgill.ca" TargetMode="External" /><Relationship Type="http://schemas.openxmlformats.org/officeDocument/2006/relationships/hyperlink" Id="rId25" Target="https://www.mcgill.ca/earth-oc" TargetMode="External" /><Relationship Type="http://schemas.openxmlformats.org/officeDocument/2006/relationships/hyperlink" Id="rId23" Target="https://www.meteo.gc.ca" TargetMode="External" /><Relationship Type="http://schemas.openxmlformats.org/officeDocument/2006/relationships/hyperlink" Id="rId27" Target="https://www.montreal.ca" TargetMode="External" /></Relationships>
</file>

<file path=word/_rels/footnotes.xml.rels><?xml version="1.0" encoding="UTF-8"?><Relationships xmlns="http://schemas.openxmlformats.org/package/2006/relationships"><Relationship Type="http://schemas.openxmlformats.org/officeDocument/2006/relationships/hyperlink" Id="rId29" Target="https://www.climat.mcgill.ca" TargetMode="External" /><Relationship Type="http://schemas.openxmlformats.org/officeDocument/2006/relationships/hyperlink" Id="rId20" Target="https://www.ec.gc.ca" TargetMode="External" /><Relationship Type="http://schemas.openxmlformats.org/officeDocument/2006/relationships/hyperlink" Id="rId21" Target="https://www.mcgill.ca" TargetMode="External" /><Relationship Type="http://schemas.openxmlformats.org/officeDocument/2006/relationships/hyperlink" Id="rId25" Target="https://www.mcgill.ca/earth-oc" TargetMode="External" /><Relationship Type="http://schemas.openxmlformats.org/officeDocument/2006/relationships/hyperlink" Id="rId23" Target="https://www.meteo.gc.ca" TargetMode="External" /><Relationship Type="http://schemas.openxmlformats.org/officeDocument/2006/relationships/hyperlink" Id="rId27" Target="https://www.montrea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Canada Montreal</dc:title>
  <dc:creator/>
  <dc:language>en</dc:language>
  <cp:keywords/>
  <dcterms:created xsi:type="dcterms:W3CDTF">2026-07-23T19:12:14Z</dcterms:created>
  <dcterms:modified xsi:type="dcterms:W3CDTF">2026-07-23T19:12:14Z</dcterms:modified>
</cp:coreProperties>
</file>

<file path=docProps/custom.xml><?xml version="1.0" encoding="utf-8"?>
<Properties xmlns="http://schemas.openxmlformats.org/officeDocument/2006/custom-properties" xmlns:vt="http://schemas.openxmlformats.org/officeDocument/2006/docPropsVTypes"/>
</file>