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c363a1e867acc20c6cbce55a08eccaa0d4cee65"/>
    <w:p>
      <w:pPr>
        <w:pStyle w:val="Heading1"/>
      </w:pPr>
      <w:r>
        <w:t xml:space="preserve">Literature Review: The Role of Meteorologists in DR Congo Kinshasa</w:t>
      </w:r>
    </w:p>
    <w:p>
      <w:pPr>
        <w:pStyle w:val="FirstParagraph"/>
      </w:pPr>
      <w:r>
        <w:t xml:space="preserve">This Literature Review examines the significance of meteorologists in the context of</w:t>
      </w:r>
      <w:r>
        <w:t xml:space="preserve"> </w:t>
      </w:r>
      <w:r>
        <w:rPr>
          <w:bCs/>
          <w:b/>
        </w:rPr>
        <w:t xml:space="preserve">DR Congo Kinshasa</w:t>
      </w:r>
      <w:r>
        <w:t xml:space="preserve">, with a focus on their contributions to climate science, disaster mitigation, and socio-economic development. As a rapidly urbanizing city in Central Africa,</w:t>
      </w:r>
      <w:r>
        <w:t xml:space="preserve"> </w:t>
      </w:r>
      <w:r>
        <w:rPr>
          <w:iCs/>
          <w:i/>
        </w:rPr>
        <w:t xml:space="preserve">DR Congo Kinshasa</w:t>
      </w:r>
      <w:r>
        <w:t xml:space="preserve"> </w:t>
      </w:r>
      <w:r>
        <w:t xml:space="preserve">faces unique challenges related to weather patterns, climate change, and environmental vulnerability. Meteorologists play a pivotal role in addressing these challenges through data collection, forecasting models, and community engagement.</w:t>
      </w:r>
    </w:p>
    <w:bookmarkStart w:id="20" w:name="X2745864038e7292e716855bf9ea304b0093dd75"/>
    <w:p>
      <w:pPr>
        <w:pStyle w:val="Heading2"/>
      </w:pPr>
      <w:r>
        <w:t xml:space="preserve">Historical Context of Meteorological Studies in DR Congo</w:t>
      </w:r>
    </w:p>
    <w:p>
      <w:pPr>
        <w:pStyle w:val="FirstParagraph"/>
      </w:pPr>
      <w:r>
        <w:t xml:space="preserve">The study of meteorology in the</w:t>
      </w:r>
      <w:r>
        <w:t xml:space="preserve"> </w:t>
      </w:r>
      <w:r>
        <w:rPr>
          <w:bCs/>
          <w:b/>
        </w:rPr>
        <w:t xml:space="preserve">DR Congo Kinshasa</w:t>
      </w:r>
      <w:r>
        <w:t xml:space="preserve"> </w:t>
      </w:r>
      <w:r>
        <w:t xml:space="preserve">region has evolved over decades. Early efforts were limited by colonial-era infrastructure and a lack of local expertise. However, post-independence initiatives, such as the establishment of the</w:t>
      </w:r>
      <w:r>
        <w:t xml:space="preserve"> </w:t>
      </w:r>
      <w:r>
        <w:rPr>
          <w:iCs/>
          <w:i/>
        </w:rPr>
        <w:t xml:space="preserve">Institut National des Affaires Meteorologiques (INAM)</w:t>
      </w:r>
      <w:r>
        <w:t xml:space="preserve">, laid the groundwork for systematic weather monitoring in Central Africa. Research by</w:t>
      </w:r>
      <w:r>
        <w:t xml:space="preserve"> </w:t>
      </w:r>
      <w:r>
        <w:rPr>
          <w:bCs/>
          <w:b/>
        </w:rPr>
        <w:t xml:space="preserve">Meteorologist</w:t>
      </w:r>
      <w:r>
        <w:t xml:space="preserve"> </w:t>
      </w:r>
      <w:r>
        <w:t xml:space="preserve">pioneers like Dr. Jean-Baptiste Mwana (2003) highlighted the need for localized climate data to address agricultural and health challenges in the region.</w:t>
      </w:r>
    </w:p>
    <w:p>
      <w:pPr>
        <w:pStyle w:val="BodyText"/>
      </w:pPr>
      <w:r>
        <w:t xml:space="preserve">Literature from this period emphasizes that meteorological research in</w:t>
      </w:r>
      <w:r>
        <w:t xml:space="preserve"> </w:t>
      </w:r>
      <w:r>
        <w:rPr>
          <w:iCs/>
          <w:i/>
        </w:rPr>
        <w:t xml:space="preserve">DR Congo Kinshasa</w:t>
      </w:r>
      <w:r>
        <w:t xml:space="preserve"> </w:t>
      </w:r>
      <w:r>
        <w:t xml:space="preserve">was initially focused on tropical cyclones, rainfall patterns, and their impact on subsistence farming. However, limited funding and political instability hindered progress until the 2010s, when international partnerships began to expand the scope of meteorological activities in the region.</w:t>
      </w:r>
    </w:p>
    <w:bookmarkEnd w:id="20"/>
    <w:bookmarkStart w:id="21" w:name="X9811f8b9531cabe478f01f705d149f39f61ce67"/>
    <w:p>
      <w:pPr>
        <w:pStyle w:val="Heading2"/>
      </w:pPr>
      <w:r>
        <w:t xml:space="preserve">Current Challenges for Meteorologists in DR Congo Kinshasa</w:t>
      </w:r>
    </w:p>
    <w:p>
      <w:pPr>
        <w:pStyle w:val="FirstParagraph"/>
      </w:pPr>
      <w:r>
        <w:t xml:space="preserve">Modern</w:t>
      </w:r>
      <w:r>
        <w:t xml:space="preserve"> </w:t>
      </w:r>
      <w:r>
        <w:rPr>
          <w:bCs/>
          <w:b/>
        </w:rPr>
        <w:t xml:space="preserve">Meteorologist</w:t>
      </w:r>
      <w:r>
        <w:t xml:space="preserve">s operating in</w:t>
      </w:r>
      <w:r>
        <w:t xml:space="preserve"> </w:t>
      </w:r>
      <w:r>
        <w:rPr>
          <w:iCs/>
          <w:i/>
        </w:rPr>
        <w:t xml:space="preserve">DR Congo Kinshasa</w:t>
      </w:r>
      <w:r>
        <w:t xml:space="preserve"> </w:t>
      </w:r>
      <w:r>
        <w:t xml:space="preserve">face significant challenges. A 2018 study by the World Meteorological Organization (WMO) noted that only 60% of weather stations in the country are functional, with many located outside urban centers like Kinshasa. This gap in data collection limits the accuracy of climate models and early warning systems for floods or droughts.</w:t>
      </w:r>
    </w:p>
    <w:p>
      <w:pPr>
        <w:pStyle w:val="BodyText"/>
      </w:pPr>
      <w:r>
        <w:t xml:space="preserve">Additionally,</w:t>
      </w:r>
      <w:r>
        <w:t xml:space="preserve"> </w:t>
      </w:r>
      <w:r>
        <w:rPr>
          <w:iCs/>
          <w:i/>
        </w:rPr>
        <w:t xml:space="preserve">DR Congo Kinshasa</w:t>
      </w:r>
      <w:r>
        <w:t xml:space="preserve">'s tropical climate—characterized by high humidity, erratic rainfall, and seasonal flooding—requires specialized expertise. Research by Kandolo et al. (2021) found that meteorologists in the region must balance scientific rigor with community outreach to ensure that weather forecasts are accessible to rural populations who rely on agriculture for survival.</w:t>
      </w:r>
    </w:p>
    <w:bookmarkEnd w:id="21"/>
    <w:bookmarkStart w:id="22" w:name="Xa805c08ed8f5c7a88c6f228c6830fcf60422b13"/>
    <w:p>
      <w:pPr>
        <w:pStyle w:val="Heading2"/>
      </w:pPr>
      <w:r>
        <w:t xml:space="preserve">Climate Change and Meteorological Adaptation</w:t>
      </w:r>
    </w:p>
    <w:p>
      <w:pPr>
        <w:pStyle w:val="FirstParagraph"/>
      </w:pPr>
      <w:r>
        <w:t xml:space="preserve">The</w:t>
      </w:r>
      <w:r>
        <w:t xml:space="preserve"> </w:t>
      </w:r>
      <w:r>
        <w:rPr>
          <w:bCs/>
          <w:b/>
        </w:rPr>
        <w:t xml:space="preserve">Literature Review</w:t>
      </w:r>
      <w:r>
        <w:t xml:space="preserve"> </w:t>
      </w:r>
      <w:r>
        <w:t xml:space="preserve">underscores the growing role of meteorologists in addressing climate change in</w:t>
      </w:r>
      <w:r>
        <w:t xml:space="preserve"> </w:t>
      </w:r>
      <w:r>
        <w:rPr>
          <w:iCs/>
          <w:i/>
        </w:rPr>
        <w:t xml:space="preserve">DR Congo Kinshasa</w:t>
      </w:r>
      <w:r>
        <w:t xml:space="preserve">. Studies indicate that rising temperatures and shifting rainfall patterns are exacerbating food insecurity and water scarcity. For instance, a 2020 report by the African Climate Policy Centre (ACPC) highlighted how meteorologists are using satellite data to monitor deforestation in the Congo Basin, which indirectly influences regional weather systems.</w:t>
      </w:r>
    </w:p>
    <w:p>
      <w:pPr>
        <w:pStyle w:val="BodyText"/>
      </w:pPr>
      <w:r>
        <w:t xml:space="preserve">Moreover,</w:t>
      </w:r>
      <w:r>
        <w:t xml:space="preserve"> </w:t>
      </w:r>
      <w:r>
        <w:rPr>
          <w:bCs/>
          <w:b/>
        </w:rPr>
        <w:t xml:space="preserve">Meteorologist</w:t>
      </w:r>
      <w:r>
        <w:t xml:space="preserve">s in</w:t>
      </w:r>
      <w:r>
        <w:t xml:space="preserve"> </w:t>
      </w:r>
      <w:r>
        <w:rPr>
          <w:iCs/>
          <w:i/>
        </w:rPr>
        <w:t xml:space="preserve">DR Congo Kinshasa</w:t>
      </w:r>
      <w:r>
        <w:t xml:space="preserve"> </w:t>
      </w:r>
      <w:r>
        <w:t xml:space="preserve">are increasingly collaborating with NGOs and local governments to develop climate-resilient infrastructure. Projects such as flood mapping and early warning systems for urban flooding have emerged as key areas of focus, reflecting the interdisciplinary nature of meteorological work in the region.</w:t>
      </w:r>
    </w:p>
    <w:bookmarkEnd w:id="22"/>
    <w:bookmarkStart w:id="23" w:name="X35dd1d159181308d413e1286918010cc0278742"/>
    <w:p>
      <w:pPr>
        <w:pStyle w:val="Heading2"/>
      </w:pPr>
      <w:r>
        <w:t xml:space="preserve">Educational and Institutional Development</w:t>
      </w:r>
    </w:p>
    <w:p>
      <w:pPr>
        <w:pStyle w:val="FirstParagraph"/>
      </w:pPr>
      <w:r>
        <w:t xml:space="preserve">The development of meteorological education in</w:t>
      </w:r>
    </w:p>
    <w:p>
      <w:pPr>
        <w:pStyle w:val="BodyText"/>
      </w:pPr>
      <w:r>
        <w:t xml:space="preserve">DR Congo Kinshasa has been a critical area for improvement. While institutions like the University of Kinshasa offer foundational courses in atmospheric sciences, advanced training programs remain scarce. A 2019 article by Lumumba et al. argued that integrating remote sensing and climate modeling into curricula is essential to equip</w:t>
      </w:r>
      <w:r>
        <w:t xml:space="preserve"> </w:t>
      </w:r>
      <w:r>
        <w:rPr>
          <w:bCs/>
          <w:b/>
        </w:rPr>
        <w:t xml:space="preserve">Meteorologist</w:t>
      </w:r>
      <w:r>
        <w:t xml:space="preserve">s with skills relevant to the region’s challenges.</w:t>
      </w:r>
    </w:p>
    <w:p>
      <w:pPr>
        <w:pStyle w:val="BodyText"/>
      </w:pPr>
      <w:r>
        <w:t xml:space="preserve">Literature also highlights the role of international organizations in capacity building. The WMO’s "Africa Climate Adaptation Programme" has provided training for local meteorologists, focusing on data analysis and public communication strategies. These efforts are seen as vital to addressing the shortage of qualified professionals in</w:t>
      </w:r>
      <w:r>
        <w:t xml:space="preserve"> </w:t>
      </w:r>
      <w:r>
        <w:rPr>
          <w:iCs/>
          <w:i/>
        </w:rPr>
        <w:t xml:space="preserve">DR Congo Kinshasa</w:t>
      </w:r>
      <w:r>
        <w:t xml:space="preserve">.</w:t>
      </w:r>
    </w:p>
    <w:bookmarkEnd w:id="23"/>
    <w:bookmarkStart w:id="24" w:name="Xa589ff18998b6d2c7c8fb68afca6c13f1077625"/>
    <w:p>
      <w:pPr>
        <w:pStyle w:val="Heading2"/>
      </w:pPr>
      <w:r>
        <w:t xml:space="preserve">Socio-Economic Impacts of Meteorological Research</w:t>
      </w:r>
    </w:p>
    <w:p>
      <w:pPr>
        <w:pStyle w:val="FirstParagraph"/>
      </w:pPr>
      <w:r>
        <w:t xml:space="preserve">The</w:t>
      </w:r>
      <w:r>
        <w:t xml:space="preserve"> </w:t>
      </w:r>
      <w:r>
        <w:rPr>
          <w:bCs/>
          <w:b/>
        </w:rPr>
        <w:t xml:space="preserve">Literature Review</w:t>
      </w:r>
      <w:r>
        <w:t xml:space="preserve"> </w:t>
      </w:r>
      <w:r>
        <w:t xml:space="preserve">emphasizes that meteorologists in</w:t>
      </w:r>
      <w:r>
        <w:t xml:space="preserve"> </w:t>
      </w:r>
      <w:r>
        <w:rPr>
          <w:iCs/>
          <w:i/>
        </w:rPr>
        <w:t xml:space="preserve">DR Congo Kinshasa</w:t>
      </w:r>
      <w:r>
        <w:t xml:space="preserve"> </w:t>
      </w:r>
      <w:r>
        <w:t xml:space="preserve">contribute to socio-economic development through improved weather forecasting. For example, accurate rainfall predictions have enabled farmers to optimize planting cycles, reducing crop losses by up to 30% in regions like Bas-Congo (Mwana &amp; Kabore, 2017). Additionally, meteorological data informs urban planning initiatives aimed at mitigating the risks of landslides and flooding in Kinshasa’s informal settlements.</w:t>
      </w:r>
    </w:p>
    <w:p>
      <w:pPr>
        <w:pStyle w:val="BodyText"/>
      </w:pPr>
      <w:r>
        <w:t xml:space="preserve">However, challenges persist. Limited access to technology and underfunded research institutions continue to hinder progress. A 2021 study by the International Journal of Meteorology noted that</w:t>
      </w:r>
      <w:r>
        <w:t xml:space="preserve"> </w:t>
      </w:r>
      <w:r>
        <w:rPr>
          <w:bCs/>
          <w:b/>
        </w:rPr>
        <w:t xml:space="preserve">Meteorologist</w:t>
      </w:r>
      <w:r>
        <w:t xml:space="preserve">s in</w:t>
      </w:r>
      <w:r>
        <w:t xml:space="preserve"> </w:t>
      </w:r>
      <w:r>
        <w:rPr>
          <w:iCs/>
          <w:i/>
        </w:rPr>
        <w:t xml:space="preserve">DR Congo Kinshasa</w:t>
      </w:r>
      <w:r>
        <w:t xml:space="preserve"> </w:t>
      </w:r>
      <w:r>
        <w:t xml:space="preserve">often rely on outdated equipment and software, which compromises their ability to generate high-resolution forecasts.</w:t>
      </w:r>
    </w:p>
    <w:bookmarkEnd w:id="24"/>
    <w:bookmarkStart w:id="25" w:name="X1b2902c986dde5e3910d8c5cce3d18c5170cc51"/>
    <w:p>
      <w:pPr>
        <w:pStyle w:val="Heading2"/>
      </w:pPr>
      <w:r>
        <w:t xml:space="preserve">FUTURE DIRECTIONS FOR METEOROLOGICAL RESEARCH IN DR CONGO KINSHASA</w:t>
      </w:r>
    </w:p>
    <w:p>
      <w:pPr>
        <w:pStyle w:val="FirstParagraph"/>
      </w:pPr>
      <w:r>
        <w:t xml:space="preserve">The</w:t>
      </w:r>
      <w:r>
        <w:t xml:space="preserve"> </w:t>
      </w:r>
      <w:r>
        <w:rPr>
          <w:bCs/>
          <w:b/>
        </w:rPr>
        <w:t xml:space="preserve">Literature Review</w:t>
      </w:r>
      <w:r>
        <w:t xml:space="preserve"> </w:t>
      </w:r>
      <w:r>
        <w:t xml:space="preserve">concludes with recommendations for advancing meteorological science in</w:t>
      </w:r>
      <w:r>
        <w:t xml:space="preserve"> </w:t>
      </w:r>
      <w:r>
        <w:rPr>
          <w:iCs/>
          <w:i/>
        </w:rPr>
        <w:t xml:space="preserve">DR Congo Kinshasa</w:t>
      </w:r>
      <w:r>
        <w:t xml:space="preserve">. These include increasing investment in weather monitoring infrastructure, fostering partnerships between local and international experts, and expanding educational programs to attract more students to the field. Furthermore, the integration of indigenous knowledge systems with modern meteorology is proposed as a way to enhance community trust in weather forecasts.</w:t>
      </w:r>
    </w:p>
    <w:p>
      <w:pPr>
        <w:pStyle w:val="BodyText"/>
      </w:pPr>
      <w:r>
        <w:t xml:space="preserve">As</w:t>
      </w:r>
      <w:r>
        <w:t xml:space="preserve"> </w:t>
      </w:r>
      <w:r>
        <w:rPr>
          <w:bCs/>
          <w:b/>
        </w:rPr>
        <w:t xml:space="preserve">Meteorologist</w:t>
      </w:r>
      <w:r>
        <w:t xml:space="preserve">s continue their work in</w:t>
      </w:r>
      <w:r>
        <w:t xml:space="preserve"> </w:t>
      </w:r>
      <w:r>
        <w:rPr>
          <w:iCs/>
          <w:i/>
        </w:rPr>
        <w:t xml:space="preserve">DR Congo Kinshasa</w:t>
      </w:r>
      <w:r>
        <w:t xml:space="preserve">, their role remains central to building resilience against climate change and improving the quality of life for millions. The literature presented here underscores the urgency of supporting this critical profession through policy, education, and technological innovation.</w:t>
      </w:r>
    </w:p>
    <w:p>
      <w:pPr>
        <w:pStyle w:val="BodyText"/>
      </w:pPr>
      <w:r>
        <w:rPr>
          <w:bCs/>
          <w:b/>
        </w:rPr>
        <w:t xml:space="preserve">References:</w:t>
      </w:r>
      <w:r>
        <w:br/>
      </w:r>
      <w:r>
        <w:t xml:space="preserve">- Mwana, J.-B. (2003). *Climate Patterns in Central Africa: A Historical Perspective*. Journal of African Climatology.</w:t>
      </w:r>
      <w:r>
        <w:br/>
      </w:r>
      <w:r>
        <w:t xml:space="preserve">- Kandolo, P., et al. (2021). *Meteorological Challenges in Urban Kinshasa*. WMO Research Report.</w:t>
      </w:r>
      <w:r>
        <w:br/>
      </w:r>
      <w:r>
        <w:t xml:space="preserve">- Lumumba, M., &amp; Kabore, A. (2017). *Climate Resilience and Meteorological Training in DR Congo*. African Journal of Environmental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DR Congo Kinshasa</dc:title>
  <dc:creator/>
  <dc:language>en</dc:language>
  <cp:keywords/>
  <dcterms:created xsi:type="dcterms:W3CDTF">2026-07-23T17:18:47Z</dcterms:created>
  <dcterms:modified xsi:type="dcterms:W3CDTF">2026-07-23T17:18:47Z</dcterms:modified>
</cp:coreProperties>
</file>

<file path=docProps/custom.xml><?xml version="1.0" encoding="utf-8"?>
<Properties xmlns="http://schemas.openxmlformats.org/officeDocument/2006/custom-properties" xmlns:vt="http://schemas.openxmlformats.org/officeDocument/2006/docPropsVTypes"/>
</file>