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6b70299e5352a73c5251788ca589c462b1e4e09"/>
    <w:p>
      <w:pPr>
        <w:pStyle w:val="Heading1"/>
      </w:pPr>
      <w:r>
        <w:t xml:space="preserve">Literature Review: The Role of Meteorologists in India Mumbai</w:t>
      </w:r>
    </w:p>
    <w:bookmarkStart w:id="20" w:name="introduction"/>
    <w:p>
      <w:pPr>
        <w:pStyle w:val="Heading2"/>
      </w:pPr>
      <w:r>
        <w:t xml:space="preserve">Introduction</w:t>
      </w:r>
    </w:p>
    <w:p>
      <w:pPr>
        <w:pStyle w:val="FirstParagraph"/>
      </w:pPr>
      <w:r>
        <w:t xml:space="preserve">A Literature Review on the role of meteorologists in India, specifically focusing on Mumbai, is essential to understand the unique challenges and opportunities faced by these professionals. Meteorologists play a critical role in predicting weather patterns, managing natural disasters, and supporting sectors such as agriculture, transportation, and urban planning. In a city like Mumbai—India’s financial capital—where the climate is influenced by its coastal location and monsoon systems—the work of meteorologists is both vital and complex.</w:t>
      </w:r>
    </w:p>
    <w:bookmarkEnd w:id="20"/>
    <w:bookmarkStart w:id="21" w:name="X34e1808f4e1a3eab5eab4f90c0554c89d08e34b"/>
    <w:p>
      <w:pPr>
        <w:pStyle w:val="Heading2"/>
      </w:pPr>
      <w:r>
        <w:t xml:space="preserve">Historical Context of Meteorology in India</w:t>
      </w:r>
    </w:p>
    <w:p>
      <w:pPr>
        <w:pStyle w:val="FirstParagraph"/>
      </w:pPr>
      <w:r>
        <w:t xml:space="preserve">The study of weather in India dates back to ancient texts, but formal meteorological institutions emerged during the colonial era. The India Meteorological Department (IMD), established in 1875, has been pivotal in advancing meteorological science across the country. Mumbai, being one of the earliest cities to establish weather observatories, holds a significant place in this history.</w:t>
      </w:r>
    </w:p>
    <w:p>
      <w:pPr>
        <w:numPr>
          <w:ilvl w:val="0"/>
          <w:numId w:val="1001"/>
        </w:numPr>
        <w:pStyle w:val="Compact"/>
      </w:pPr>
      <w:r>
        <w:t xml:space="preserve">Mumbai’s strategic location on the western coast made it a hub for maritime weather observations.</w:t>
      </w:r>
    </w:p>
    <w:p>
      <w:pPr>
        <w:numPr>
          <w:ilvl w:val="0"/>
          <w:numId w:val="1001"/>
        </w:numPr>
        <w:pStyle w:val="Compact"/>
      </w:pPr>
      <w:r>
        <w:t xml:space="preserve">Early meteorologists in Mumbai focused on monsoon forecasting to aid British trade routes and agricultural planning.</w:t>
      </w:r>
    </w:p>
    <w:bookmarkEnd w:id="21"/>
    <w:bookmarkStart w:id="22" w:name="meteorological-challenges-in-mumbai"/>
    <w:p>
      <w:pPr>
        <w:pStyle w:val="Heading2"/>
      </w:pPr>
      <w:r>
        <w:t xml:space="preserve">Meteorological Challenges in Mumbai</w:t>
      </w:r>
    </w:p>
    <w:p>
      <w:pPr>
        <w:pStyle w:val="FirstParagraph"/>
      </w:pPr>
      <w:r>
        <w:t xml:space="preserve">Mumbai’s unique geographical position as a coastal megacity presents specific meteorological challenges. The city is prone to extreme weather events, including cyclones, heavy rainfall, and high humidity. Meteorologists in Mumbai must account for factors such as the Western Ghats’ influence on monsoon systems and rising sea levels due to climate change.</w:t>
      </w:r>
    </w:p>
    <w:p>
      <w:pPr>
        <w:numPr>
          <w:ilvl w:val="0"/>
          <w:numId w:val="1002"/>
        </w:numPr>
        <w:pStyle w:val="Compact"/>
      </w:pPr>
      <w:r>
        <w:rPr>
          <w:bCs/>
          <w:b/>
        </w:rPr>
        <w:t xml:space="preserve">Monsoon Variability:</w:t>
      </w:r>
      <w:r>
        <w:t xml:space="preserve"> </w:t>
      </w:r>
      <w:r>
        <w:t xml:space="preserve">The Southwest Monsoon (June–September) is critical for Mumbai’s water supply, but irregular patterns have increased in recent decades, necessitating advanced predictive models.</w:t>
      </w:r>
    </w:p>
    <w:p>
      <w:pPr>
        <w:numPr>
          <w:ilvl w:val="0"/>
          <w:numId w:val="1002"/>
        </w:numPr>
        <w:pStyle w:val="Compact"/>
      </w:pPr>
      <w:r>
        <w:rPr>
          <w:bCs/>
          <w:b/>
        </w:rPr>
        <w:t xml:space="preserve">Urban Heat Islands:</w:t>
      </w:r>
      <w:r>
        <w:t xml:space="preserve"> </w:t>
      </w:r>
      <w:r>
        <w:t xml:space="preserve">Rapid urbanization has altered local microclimates, requiring meteorologists to integrate land-use data into their analyses.</w:t>
      </w:r>
    </w:p>
    <w:bookmarkEnd w:id="22"/>
    <w:bookmarkStart w:id="23" w:name="Xf2504c1315f82506fdb1849640b423c51fb2f54"/>
    <w:p>
      <w:pPr>
        <w:pStyle w:val="Heading2"/>
      </w:pPr>
      <w:r>
        <w:t xml:space="preserve">Role of Meteorologists in Disaster Management</w:t>
      </w:r>
    </w:p>
    <w:p>
      <w:pPr>
        <w:pStyle w:val="FirstParagraph"/>
      </w:pPr>
      <w:r>
        <w:t xml:space="preserve">Meteorologists in Mumbai are instrumental in disaster preparedness and response. Their forecasts help mitigate the impact of cyclones, floods, and heatwaves—events that have historically caused significant damage to infrastructure and public safety.</w:t>
      </w:r>
    </w:p>
    <w:p>
      <w:pPr>
        <w:numPr>
          <w:ilvl w:val="0"/>
          <w:numId w:val="1003"/>
        </w:numPr>
        <w:pStyle w:val="Compact"/>
      </w:pPr>
      <w:r>
        <w:t xml:space="preserve">The 2005 Mumbai floods highlighted the need for real-time meteorological data to guide evacuation efforts.</w:t>
      </w:r>
    </w:p>
    <w:p>
      <w:pPr>
        <w:numPr>
          <w:ilvl w:val="0"/>
          <w:numId w:val="1003"/>
        </w:numPr>
        <w:pStyle w:val="Compact"/>
      </w:pPr>
      <w:r>
        <w:t xml:space="preserve">Modern tools like Doppler radar and satellite imagery are now used to provide early warnings, though challenges remain in communicating these alerts effectively to densely populated areas.</w:t>
      </w:r>
    </w:p>
    <w:bookmarkEnd w:id="23"/>
    <w:bookmarkStart w:id="24" w:name="X883ffc05c8c6bbb13fee1513f9e9cf793a3d57c"/>
    <w:p>
      <w:pPr>
        <w:pStyle w:val="Heading2"/>
      </w:pPr>
      <w:r>
        <w:t xml:space="preserve">Technological Advancements and Meteorology in Mumbai</w:t>
      </w:r>
    </w:p>
    <w:p>
      <w:pPr>
        <w:pStyle w:val="FirstParagraph"/>
      </w:pPr>
      <w:r>
        <w:t xml:space="preserve">The advent of technology has transformed meteorological practices. In Mumbai, the IMD has integrated advanced systems such as numerical weather prediction models and AI-driven climate analytics. These tools enable more accurate forecasting but require continuous training for meteorologists to interpret complex data.</w:t>
      </w:r>
    </w:p>
    <w:p>
      <w:pPr>
        <w:numPr>
          <w:ilvl w:val="0"/>
          <w:numId w:val="1004"/>
        </w:numPr>
        <w:pStyle w:val="Compact"/>
      </w:pPr>
      <w:r>
        <w:t xml:space="preserve">Studies by Sharma et al. (2021) emphasize the importance of machine learning algorithms in predicting Mumbai’s monsoon intensity.</w:t>
      </w:r>
    </w:p>
    <w:p>
      <w:pPr>
        <w:numPr>
          <w:ilvl w:val="0"/>
          <w:numId w:val="1004"/>
        </w:numPr>
        <w:pStyle w:val="Compact"/>
      </w:pPr>
      <w:r>
        <w:t xml:space="preserve">Collaborations between institutions like the National Centre for Atmospheric Research (NCAR) and Mumbai-based meteorologists have improved regional climate modeling.</w:t>
      </w:r>
    </w:p>
    <w:bookmarkEnd w:id="24"/>
    <w:bookmarkStart w:id="25" w:name="X173ac2c17d12865acd9b84fa0d5ada28e9a3ab6"/>
    <w:p>
      <w:pPr>
        <w:pStyle w:val="Heading2"/>
      </w:pPr>
      <w:r>
        <w:t xml:space="preserve">Challenges Faced by Meteorologists in Mumbai</w:t>
      </w:r>
    </w:p>
    <w:p>
      <w:pPr>
        <w:pStyle w:val="FirstParagraph"/>
      </w:pPr>
      <w:r>
        <w:t xml:space="preserve">Despite advancements, meteorologists in Mumbai face persistent challenges. These include:</w:t>
      </w:r>
    </w:p>
    <w:p>
      <w:pPr>
        <w:numPr>
          <w:ilvl w:val="0"/>
          <w:numId w:val="1005"/>
        </w:numPr>
        <w:pStyle w:val="Compact"/>
      </w:pPr>
      <w:r>
        <w:rPr>
          <w:bCs/>
          <w:b/>
        </w:rPr>
        <w:t xml:space="preserve">Data Collection:</w:t>
      </w:r>
      <w:r>
        <w:t xml:space="preserve"> </w:t>
      </w:r>
      <w:r>
        <w:t xml:space="preserve">The city’s dense urban environment complicates the placement of weather stations.</w:t>
      </w:r>
    </w:p>
    <w:p>
      <w:pPr>
        <w:numPr>
          <w:ilvl w:val="0"/>
          <w:numId w:val="1005"/>
        </w:numPr>
        <w:pStyle w:val="Compact"/>
      </w:pPr>
      <w:r>
        <w:rPr>
          <w:bCs/>
          <w:b/>
        </w:rPr>
        <w:t xml:space="preserve">Public Awareness:</w:t>
      </w:r>
      <w:r>
        <w:t xml:space="preserve"> </w:t>
      </w:r>
      <w:r>
        <w:t xml:space="preserve">Misinterpretation of weather forecasts by the public can lead to inadequate preparedness for extreme events.</w:t>
      </w:r>
    </w:p>
    <w:p>
      <w:pPr>
        <w:numPr>
          <w:ilvl w:val="0"/>
          <w:numId w:val="1005"/>
        </w:numPr>
        <w:pStyle w:val="Compact"/>
      </w:pPr>
      <w:r>
        <w:rPr>
          <w:bCs/>
          <w:b/>
        </w:rPr>
        <w:t xml:space="preserve">Funding and Resources:</w:t>
      </w:r>
      <w:r>
        <w:t xml:space="preserve"> </w:t>
      </w:r>
      <w:r>
        <w:t xml:space="preserve">Limited investment in cutting-edge technology compared to global standards hinders predictive accuracy.</w:t>
      </w:r>
    </w:p>
    <w:bookmarkEnd w:id="25"/>
    <w:bookmarkStart w:id="26" w:name="X1564b590f022c1ddcd9d1a1b9c45d7efc65c0d7"/>
    <w:p>
      <w:pPr>
        <w:pStyle w:val="Heading2"/>
      </w:pPr>
      <w:r>
        <w:t xml:space="preserve">Meteorologists and Urban Planning in Mumbai</w:t>
      </w:r>
    </w:p>
    <w:p>
      <w:pPr>
        <w:pStyle w:val="FirstParagraph"/>
      </w:pPr>
      <w:r>
        <w:t xml:space="preserve">Urban planners in Mumbai increasingly rely on meteorological data to design resilient infrastructure. For example, flood mitigation projects and green building codes are informed by long-term climate trends analyzed by meteorologists.</w:t>
      </w:r>
    </w:p>
    <w:p>
      <w:pPr>
        <w:numPr>
          <w:ilvl w:val="0"/>
          <w:numId w:val="1006"/>
        </w:numPr>
        <w:pStyle w:val="Compact"/>
      </w:pPr>
      <w:r>
        <w:t xml:space="preserve">Research by Gupta (2020) highlights the role of meteorological studies in planning coastal defenses against rising sea levels.</w:t>
      </w:r>
    </w:p>
    <w:p>
      <w:pPr>
        <w:numPr>
          <w:ilvl w:val="0"/>
          <w:numId w:val="1006"/>
        </w:numPr>
        <w:pStyle w:val="Compact"/>
      </w:pPr>
      <w:r>
        <w:t xml:space="preserve">Meteorologists also collaborate with transportation authorities to manage traffic during monsoon disruptions.</w:t>
      </w:r>
    </w:p>
    <w:bookmarkEnd w:id="26"/>
    <w:bookmarkStart w:id="27" w:name="X07f13f03fafc75a81737257c2ba8d5378ae9baa"/>
    <w:p>
      <w:pPr>
        <w:pStyle w:val="Heading2"/>
      </w:pPr>
      <w:r>
        <w:t xml:space="preserve">Literature Review: Contributions to Academic and Policy Discourse</w:t>
      </w:r>
    </w:p>
    <w:p>
      <w:pPr>
        <w:pStyle w:val="FirstParagraph"/>
      </w:pPr>
      <w:r>
        <w:t xml:space="preserve">Academic literature on meteorology in India, particularly in Mumbai, has grown significantly. Key contributions include:</w:t>
      </w:r>
    </w:p>
    <w:p>
      <w:pPr>
        <w:numPr>
          <w:ilvl w:val="0"/>
          <w:numId w:val="1007"/>
        </w:numPr>
        <w:pStyle w:val="Compact"/>
      </w:pPr>
      <w:r>
        <w:rPr>
          <w:bCs/>
          <w:b/>
        </w:rPr>
        <w:t xml:space="preserve">Climate Change Studies:</w:t>
      </w:r>
      <w:r>
        <w:t xml:space="preserve"> </w:t>
      </w:r>
      <w:r>
        <w:t xml:space="preserve">Research by Patel et al. (2019) links increased urban flooding in Mumbai to changing monsoon patterns.</w:t>
      </w:r>
    </w:p>
    <w:p>
      <w:pPr>
        <w:numPr>
          <w:ilvl w:val="0"/>
          <w:numId w:val="1007"/>
        </w:numPr>
        <w:pStyle w:val="Compact"/>
      </w:pPr>
      <w:r>
        <w:rPr>
          <w:bCs/>
          <w:b/>
        </w:rPr>
        <w:t xml:space="preserve">Economic Impact Analyses:</w:t>
      </w:r>
      <w:r>
        <w:t xml:space="preserve"> </w:t>
      </w:r>
      <w:r>
        <w:t xml:space="preserve">Studies show that accurate weather forecasts can reduce economic losses from natural disasters by up to 30% in the region.</w:t>
      </w:r>
    </w:p>
    <w:bookmarkEnd w:id="27"/>
    <w:bookmarkStart w:id="28" w:name="X4ed953ae07836f997bdbba8408811f3ec1fe82b"/>
    <w:p>
      <w:pPr>
        <w:pStyle w:val="Heading2"/>
      </w:pPr>
      <w:r>
        <w:t xml:space="preserve">FUTURE DIRECTIONS FOR METEOROLOGISTS IN INDIA MUMBAI</w:t>
      </w:r>
    </w:p>
    <w:p>
      <w:pPr>
        <w:pStyle w:val="FirstParagraph"/>
      </w:pPr>
      <w:r>
        <w:t xml:space="preserve">The future of meteorology in Mumbai depends on interdisciplinary collaboration, public education, and sustained investment. Potential areas for growth include:</w:t>
      </w:r>
    </w:p>
    <w:p>
      <w:pPr>
        <w:numPr>
          <w:ilvl w:val="0"/>
          <w:numId w:val="1008"/>
        </w:numPr>
        <w:pStyle w:val="Compact"/>
      </w:pPr>
      <w:r>
        <w:t xml:space="preserve">Integrating traditional weather knowledge with modern science to improve local predictions.</w:t>
      </w:r>
    </w:p>
    <w:p>
      <w:pPr>
        <w:numPr>
          <w:ilvl w:val="0"/>
          <w:numId w:val="1008"/>
        </w:numPr>
        <w:pStyle w:val="Compact"/>
      </w:pPr>
      <w:r>
        <w:t xml:space="preserve">Developing community-based early warning systems tailored to Mumbai’s socio-economic diversity.</w:t>
      </w:r>
    </w:p>
    <w:bookmarkEnd w:id="28"/>
    <w:bookmarkStart w:id="29" w:name="conclusion"/>
    <w:p>
      <w:pPr>
        <w:pStyle w:val="Heading2"/>
      </w:pPr>
      <w:r>
        <w:t xml:space="preserve">Conclusion</w:t>
      </w:r>
    </w:p>
    <w:p>
      <w:pPr>
        <w:pStyle w:val="FirstParagraph"/>
      </w:pPr>
      <w:r>
        <w:t xml:space="preserve">This Literature Review underscores the indispensable role of meteorologists in India Mumbai. Their work is central to addressing the city’s unique climatic challenges while supporting sustainable development. As climate change exacerbates weather extremes, the need for skilled meteorologists with access to advanced tools and interdisciplinary expertise will only grow. Future research should focus on bridging gaps between academic studies, policy implementation, and public engagement in Mumbai’s meteorological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India Mumbai</dc:title>
  <dc:creator/>
  <dc:language>en</dc:language>
  <cp:keywords/>
  <dcterms:created xsi:type="dcterms:W3CDTF">2026-07-23T16:03:41Z</dcterms:created>
  <dcterms:modified xsi:type="dcterms:W3CDTF">2026-07-23T16:03:41Z</dcterms:modified>
</cp:coreProperties>
</file>

<file path=docProps/custom.xml><?xml version="1.0" encoding="utf-8"?>
<Properties xmlns="http://schemas.openxmlformats.org/officeDocument/2006/custom-properties" xmlns:vt="http://schemas.openxmlformats.org/officeDocument/2006/docPropsVTypes"/>
</file>