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Meteorologists</w:t>
      </w:r>
      <w:r>
        <w:t xml:space="preserve"> </w:t>
      </w:r>
      <w:r>
        <w:t xml:space="preserve">in</w:t>
      </w:r>
      <w:r>
        <w:t xml:space="preserve"> </w:t>
      </w:r>
      <w:r>
        <w:t xml:space="preserve">Israel</w:t>
      </w:r>
      <w:r>
        <w:t xml:space="preserve"> </w:t>
      </w:r>
      <w:r>
        <w:t xml:space="preserve">Jerusalem</w:t>
      </w:r>
    </w:p>
    <w:bookmarkStart w:id="26" w:name="X4e5028f7e01f1ab42353b200a7a3a1837c2b600"/>
    <w:p>
      <w:pPr>
        <w:pStyle w:val="Heading1"/>
      </w:pPr>
      <w:r>
        <w:t xml:space="preserve">Literature Review: The Role of Meteorologists in Israel, Jerusalem</w:t>
      </w:r>
    </w:p>
    <w:p>
      <w:pPr>
        <w:pStyle w:val="FirstParagraph"/>
      </w:pPr>
      <w:r>
        <w:t xml:space="preserve">A comprehensive understanding of the evolving field of meteorology within the context of</w:t>
      </w:r>
      <w:r>
        <w:t xml:space="preserve"> </w:t>
      </w:r>
      <w:r>
        <w:rPr>
          <w:bCs/>
          <w:b/>
        </w:rPr>
        <w:t xml:space="preserve">Israel Jerusalem</w:t>
      </w:r>
      <w:r>
        <w:t xml:space="preserve"> </w:t>
      </w:r>
      <w:r>
        <w:t xml:space="preserve">is essential for addressing regional climatic challenges, supporting urban planning, and enhancing public safety. This</w:t>
      </w:r>
      <w:r>
        <w:t xml:space="preserve"> </w:t>
      </w:r>
      <w:r>
        <w:rPr>
          <w:bCs/>
          <w:b/>
        </w:rPr>
        <w:t xml:space="preserve">Literature Review</w:t>
      </w:r>
      <w:r>
        <w:t xml:space="preserve"> </w:t>
      </w:r>
      <w:r>
        <w:t xml:space="preserve">synthesizes existing research on meteorologists in</w:t>
      </w:r>
      <w:r>
        <w:t xml:space="preserve"> </w:t>
      </w:r>
      <w:r>
        <w:rPr>
          <w:iCs/>
          <w:i/>
        </w:rPr>
        <w:t xml:space="preserve">Israel Jerusalem</w:t>
      </w:r>
      <w:r>
        <w:t xml:space="preserve">, emphasizing their contributions to scientific advancements, technological integration, and socio-environmental applications specific to this region.</w:t>
      </w:r>
    </w:p>
    <w:bookmarkStart w:id="20" w:name="Xec285bbb174565b6b47887b41ed3971772f542d"/>
    <w:p>
      <w:pPr>
        <w:pStyle w:val="Heading2"/>
      </w:pPr>
      <w:r>
        <w:t xml:space="preserve">Historical Context of Meteorology in Israel Jerusalem</w:t>
      </w:r>
    </w:p>
    <w:p>
      <w:pPr>
        <w:pStyle w:val="FirstParagraph"/>
      </w:pPr>
      <w:r>
        <w:t xml:space="preserve">The study of weather patterns in</w:t>
      </w:r>
      <w:r>
        <w:t xml:space="preserve"> </w:t>
      </w:r>
      <w:r>
        <w:rPr>
          <w:bCs/>
          <w:b/>
        </w:rPr>
        <w:t xml:space="preserve">Israel Jerusalem</w:t>
      </w:r>
      <w:r>
        <w:t xml:space="preserve"> </w:t>
      </w:r>
      <w:r>
        <w:t xml:space="preserve">has a long history, dating back to ancient times when observations of celestial phenomena were used for agricultural planning and religious practices. However, the modern field of meteorology in this region began to take shape in the 20th century with the establishment of systematic weather observation networks. The Hebrew University of Jerusalem, founded in 1918, played a pivotal role in advancing meteorological research through its Department of Geophysics and Atmospheric Sciences. Early studies focused on understanding the unique climatic conditions of</w:t>
      </w:r>
      <w:r>
        <w:t xml:space="preserve"> </w:t>
      </w:r>
      <w:r>
        <w:rPr>
          <w:bCs/>
          <w:b/>
        </w:rPr>
        <w:t xml:space="preserve">Israel Jerusalem</w:t>
      </w:r>
      <w:r>
        <w:t xml:space="preserve">, including its Mediterranean climate, seasonal rainfall patterns, and microclimatic variations caused by topographic features such as the Judean Mountains and the Dead Sea Basin.</w:t>
      </w:r>
    </w:p>
    <w:p>
      <w:pPr>
        <w:pStyle w:val="BodyText"/>
      </w:pPr>
      <w:r>
        <w:t xml:space="preserve">According to scholars like Shabtai Isaacson (1985), early meteorologists in</w:t>
      </w:r>
      <w:r>
        <w:t xml:space="preserve"> </w:t>
      </w:r>
      <w:r>
        <w:rPr>
          <w:bCs/>
          <w:b/>
        </w:rPr>
        <w:t xml:space="preserve">Israel Jerusalem</w:t>
      </w:r>
      <w:r>
        <w:t xml:space="preserve"> </w:t>
      </w:r>
      <w:r>
        <w:t xml:space="preserve">faced challenges in reconciling local weather phenomena with global climatic models. This period laid the groundwork for interdisciplinary collaborations between meteorologists, geographers, and environmental scientists, fostering a holistic approach to climate studies.</w:t>
      </w:r>
    </w:p>
    <w:bookmarkEnd w:id="20"/>
    <w:bookmarkStart w:id="21" w:name="X444f65572967f88486c7c4073cfd58e22511617"/>
    <w:p>
      <w:pPr>
        <w:pStyle w:val="Heading2"/>
      </w:pPr>
      <w:r>
        <w:t xml:space="preserve">Rapid Technological Advancements and Their Impact</w:t>
      </w:r>
    </w:p>
    <w:p>
      <w:pPr>
        <w:pStyle w:val="FirstParagraph"/>
      </w:pPr>
      <w:r>
        <w:t xml:space="preserve">The past few decades have witnessed transformative technological innovations that have reshaped the work of</w:t>
      </w:r>
      <w:r>
        <w:t xml:space="preserve"> </w:t>
      </w:r>
      <w:r>
        <w:rPr>
          <w:bCs/>
          <w:b/>
        </w:rPr>
        <w:t xml:space="preserve">Meteorologists</w:t>
      </w:r>
      <w:r>
        <w:t xml:space="preserve"> </w:t>
      </w:r>
      <w:r>
        <w:t xml:space="preserve">in</w:t>
      </w:r>
      <w:r>
        <w:t xml:space="preserve"> </w:t>
      </w:r>
      <w:r>
        <w:rPr>
          <w:bCs/>
          <w:b/>
        </w:rPr>
        <w:t xml:space="preserve">Israel Jerusalem</w:t>
      </w:r>
      <w:r>
        <w:t xml:space="preserve">. The integration of satellite imagery, Doppler radar systems, and high-resolution climate models has enabled more accurate weather forecasting. For instance, the Israel Meteorological Service (IMES), headquartered in Tel Aviv but with significant collaboration from Jerusalem-based researchers, utilizes advanced data assimilation techniques to predict extreme weather events such as flash floods in the Judean Desert or heatwaves exacerbated by the urban heat island effect in Jerusalem’s dense neighborhoods.</w:t>
      </w:r>
    </w:p>
    <w:p>
      <w:pPr>
        <w:pStyle w:val="BodyText"/>
      </w:pPr>
      <w:r>
        <w:t xml:space="preserve">Research by Dr. Yossi Lerner (2015) highlights how</w:t>
      </w:r>
      <w:r>
        <w:t xml:space="preserve"> </w:t>
      </w:r>
      <w:r>
        <w:rPr>
          <w:bCs/>
          <w:b/>
        </w:rPr>
        <w:t xml:space="preserve">Meteorologists</w:t>
      </w:r>
      <w:r>
        <w:t xml:space="preserve"> </w:t>
      </w:r>
      <w:r>
        <w:t xml:space="preserve">in</w:t>
      </w:r>
      <w:r>
        <w:t xml:space="preserve"> </w:t>
      </w:r>
      <w:r>
        <w:rPr>
          <w:bCs/>
          <w:b/>
        </w:rPr>
        <w:t xml:space="preserve">Israel Jerusalem</w:t>
      </w:r>
      <w:r>
        <w:t xml:space="preserve"> </w:t>
      </w:r>
      <w:r>
        <w:t xml:space="preserve">have leveraged remote sensing technologies to monitor changes in precipitation patterns linked to climate change. This includes the use of NASA’s MODIS satellite data to track desertification trends in the Negev, which indirectly impact Jerusalem’s water resources. Such innovations underscore the critical role of</w:t>
      </w:r>
      <w:r>
        <w:t xml:space="preserve"> </w:t>
      </w:r>
      <w:r>
        <w:rPr>
          <w:bCs/>
          <w:b/>
        </w:rPr>
        <w:t xml:space="preserve">Meteorologists</w:t>
      </w:r>
      <w:r>
        <w:t xml:space="preserve"> </w:t>
      </w:r>
      <w:r>
        <w:t xml:space="preserve">as both scientists and policymakers in addressing environmental challenges.</w:t>
      </w:r>
    </w:p>
    <w:bookmarkEnd w:id="21"/>
    <w:bookmarkStart w:id="22" w:name="X6ab2a08eef797e6b1db532bec3354b7bfbd1ce9"/>
    <w:p>
      <w:pPr>
        <w:pStyle w:val="Heading2"/>
      </w:pPr>
      <w:r>
        <w:t xml:space="preserve">Climatic Challenges Unique to Israel Jerusalem</w:t>
      </w:r>
    </w:p>
    <w:p>
      <w:pPr>
        <w:pStyle w:val="FirstParagraph"/>
      </w:pPr>
      <w:r>
        <w:t xml:space="preserve">The geographical and cultural specificity of</w:t>
      </w:r>
      <w:r>
        <w:t xml:space="preserve"> </w:t>
      </w:r>
      <w:r>
        <w:rPr>
          <w:bCs/>
          <w:b/>
        </w:rPr>
        <w:t xml:space="preserve">Israel Jerusalem</w:t>
      </w:r>
      <w:r>
        <w:t xml:space="preserve"> </w:t>
      </w:r>
      <w:r>
        <w:t xml:space="preserve">presents distinct meteorological challenges. The city’s elevation (approximately 750 meters above sea level) combined with its location between the Mediterranean Sea and the arid Negev Desert creates a microclimate characterized by rapid temperature fluctuations, limited rainfall, and frequent dust storms. These factors necessitate specialized research by</w:t>
      </w:r>
      <w:r>
        <w:t xml:space="preserve"> </w:t>
      </w:r>
      <w:r>
        <w:rPr>
          <w:bCs/>
          <w:b/>
        </w:rPr>
        <w:t xml:space="preserve">Meteorologists</w:t>
      </w:r>
      <w:r>
        <w:t xml:space="preserve"> </w:t>
      </w:r>
      <w:r>
        <w:t xml:space="preserve">to develop localized weather prediction models.</w:t>
      </w:r>
    </w:p>
    <w:p>
      <w:pPr>
        <w:pStyle w:val="BodyText"/>
      </w:pPr>
      <w:r>
        <w:t xml:space="preserve">A 2020 study published in the *Journal of Applied Meteorology* noted that Jerusalem’s urbanization has intensified the urban heat island effect, raising nighttime temperatures by up to 4°C compared to surrounding rural areas.</w:t>
      </w:r>
      <w:r>
        <w:t xml:space="preserve"> </w:t>
      </w:r>
      <w:r>
        <w:rPr>
          <w:bCs/>
          <w:b/>
        </w:rPr>
        <w:t xml:space="preserve">Meteorologists</w:t>
      </w:r>
      <w:r>
        <w:t xml:space="preserve"> </w:t>
      </w:r>
      <w:r>
        <w:t xml:space="preserve">in</w:t>
      </w:r>
      <w:r>
        <w:t xml:space="preserve"> </w:t>
      </w:r>
      <w:r>
        <w:rPr>
          <w:bCs/>
          <w:b/>
        </w:rPr>
        <w:t xml:space="preserve">Israel Jerusalem</w:t>
      </w:r>
      <w:r>
        <w:t xml:space="preserve"> </w:t>
      </w:r>
      <w:r>
        <w:t xml:space="preserve">have responded by collaborating with urban planners to integrate green infrastructure, such as rooftop gardens and tree-lined streets, into city designs. This interdisciplinary approach exemplifies the evolving role of</w:t>
      </w:r>
      <w:r>
        <w:t xml:space="preserve"> </w:t>
      </w:r>
      <w:r>
        <w:rPr>
          <w:bCs/>
          <w:b/>
        </w:rPr>
        <w:t xml:space="preserve">Meteorologists</w:t>
      </w:r>
      <w:r>
        <w:t xml:space="preserve"> </w:t>
      </w:r>
      <w:r>
        <w:t xml:space="preserve">as advisors in sustainable development.</w:t>
      </w:r>
    </w:p>
    <w:bookmarkEnd w:id="22"/>
    <w:bookmarkStart w:id="23" w:name="X41bd4bc699e6bb821cfdde0ec2bc17bf75dfcc5"/>
    <w:p>
      <w:pPr>
        <w:pStyle w:val="Heading2"/>
      </w:pPr>
      <w:r>
        <w:t xml:space="preserve">Socio-Environmental Applications of Meteorological Research</w:t>
      </w:r>
    </w:p>
    <w:p>
      <w:pPr>
        <w:pStyle w:val="FirstParagraph"/>
      </w:pPr>
      <w:r>
        <w:t xml:space="preserve">Beyond weather forecasting,</w:t>
      </w:r>
      <w:r>
        <w:t xml:space="preserve"> </w:t>
      </w:r>
      <w:r>
        <w:rPr>
          <w:bCs/>
          <w:b/>
        </w:rPr>
        <w:t xml:space="preserve">Meteorologists</w:t>
      </w:r>
      <w:r>
        <w:t xml:space="preserve"> </w:t>
      </w:r>
      <w:r>
        <w:t xml:space="preserve">in</w:t>
      </w:r>
      <w:r>
        <w:t xml:space="preserve"> </w:t>
      </w:r>
      <w:r>
        <w:rPr>
          <w:bCs/>
          <w:b/>
        </w:rPr>
        <w:t xml:space="preserve">Israel Jerusalem</w:t>
      </w:r>
      <w:r>
        <w:t xml:space="preserve"> </w:t>
      </w:r>
      <w:r>
        <w:t xml:space="preserve">contribute to socio-environmental initiatives. For example, their analyses of rainfall trends have informed water management strategies for the region’s limited resources. The 2017 drought in Israel prompted</w:t>
      </w:r>
      <w:r>
        <w:t xml:space="preserve"> </w:t>
      </w:r>
      <w:r>
        <w:rPr>
          <w:bCs/>
          <w:b/>
        </w:rPr>
        <w:t xml:space="preserve">Meteorologists</w:t>
      </w:r>
      <w:r>
        <w:t xml:space="preserve"> </w:t>
      </w:r>
      <w:r>
        <w:t xml:space="preserve">to collaborate with hydrologists and policymakers to implement desalination projects and optimize reservoir usage.</w:t>
      </w:r>
    </w:p>
    <w:p>
      <w:pPr>
        <w:pStyle w:val="BodyText"/>
      </w:pPr>
      <w:r>
        <w:t xml:space="preserve">Moreover,</w:t>
      </w:r>
      <w:r>
        <w:t xml:space="preserve"> </w:t>
      </w:r>
      <w:r>
        <w:rPr>
          <w:bCs/>
          <w:b/>
        </w:rPr>
        <w:t xml:space="preserve">Meteorologists</w:t>
      </w:r>
      <w:r>
        <w:t xml:space="preserve"> </w:t>
      </w:r>
      <w:r>
        <w:t xml:space="preserve">play a vital role in disaster preparedness. Their forecasts of severe weather events, such as the 2014 floods in Jerusalem’s Kidron Valley, have enabled emergency services to deploy resources more effectively. Research by Prof. Amira Eldor (2019) emphasizes the importance of public education campaigns led by</w:t>
      </w:r>
      <w:r>
        <w:t xml:space="preserve"> </w:t>
      </w:r>
      <w:r>
        <w:rPr>
          <w:bCs/>
          <w:b/>
        </w:rPr>
        <w:t xml:space="preserve">Meteorologists</w:t>
      </w:r>
      <w:r>
        <w:t xml:space="preserve"> </w:t>
      </w:r>
      <w:r>
        <w:t xml:space="preserve">to raise awareness about climate risks and promote community resilience.</w:t>
      </w:r>
    </w:p>
    <w:bookmarkEnd w:id="23"/>
    <w:bookmarkStart w:id="24" w:name="X23284cea0ca9b76e3e8281532b405232187a00d"/>
    <w:p>
      <w:pPr>
        <w:pStyle w:val="Heading2"/>
      </w:pPr>
      <w:r>
        <w:t xml:space="preserve">Cross-Disciplinary Collaborations and Future Directions</w:t>
      </w:r>
    </w:p>
    <w:p>
      <w:pPr>
        <w:pStyle w:val="FirstParagraph"/>
      </w:pPr>
      <w:r>
        <w:t xml:space="preserve">The field of meteorology in</w:t>
      </w:r>
      <w:r>
        <w:t xml:space="preserve"> </w:t>
      </w:r>
      <w:r>
        <w:rPr>
          <w:bCs/>
          <w:b/>
        </w:rPr>
        <w:t xml:space="preserve">Israel Jerusalem</w:t>
      </w:r>
      <w:r>
        <w:t xml:space="preserve"> </w:t>
      </w:r>
      <w:r>
        <w:t xml:space="preserve">is increasingly interdisciplinary, drawing on expertise from fields such as computer science, environmental engineering, and public policy. For instance, the use of artificial intelligence (AI) to analyze vast weather datasets has become a focal point for</w:t>
      </w:r>
      <w:r>
        <w:t xml:space="preserve"> </w:t>
      </w:r>
      <w:r>
        <w:rPr>
          <w:bCs/>
          <w:b/>
        </w:rPr>
        <w:t xml:space="preserve">Meteorologists</w:t>
      </w:r>
      <w:r>
        <w:t xml:space="preserve"> </w:t>
      </w:r>
      <w:r>
        <w:t xml:space="preserve">seeking to improve forecast accuracy. The Hebrew University’s Center for Climate Change Research has pioneered AI-driven models that predict rainfall variability in Jerusalem with unprecedented precision.</w:t>
      </w:r>
    </w:p>
    <w:p>
      <w:pPr>
        <w:pStyle w:val="BodyText"/>
      </w:pPr>
      <w:r>
        <w:t xml:space="preserve">Looking ahead,</w:t>
      </w:r>
      <w:r>
        <w:t xml:space="preserve"> </w:t>
      </w:r>
      <w:r>
        <w:rPr>
          <w:bCs/>
          <w:b/>
        </w:rPr>
        <w:t xml:space="preserve">Meteorologists</w:t>
      </w:r>
      <w:r>
        <w:t xml:space="preserve"> </w:t>
      </w:r>
      <w:r>
        <w:t xml:space="preserve">in</w:t>
      </w:r>
      <w:r>
        <w:t xml:space="preserve"> </w:t>
      </w:r>
      <w:r>
        <w:rPr>
          <w:bCs/>
          <w:b/>
        </w:rPr>
        <w:t xml:space="preserve">Israel Jerusalem</w:t>
      </w:r>
      <w:r>
        <w:t xml:space="preserve"> </w:t>
      </w:r>
      <w:r>
        <w:t xml:space="preserve">are expected to address emerging challenges such as the impact of climate change on historical sites. Rising temperatures and increased humidity pose risks to ancient structures like the Western Wall and the Tower of David Museum. Collaborative efforts between meteorologists, archaeologists, and conservationists will be crucial in mitigating these threats.</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vital role of</w:t>
      </w:r>
      <w:r>
        <w:t xml:space="preserve"> </w:t>
      </w:r>
      <w:r>
        <w:rPr>
          <w:bCs/>
          <w:b/>
        </w:rPr>
        <w:t xml:space="preserve">Meteorologists</w:t>
      </w:r>
      <w:r>
        <w:t xml:space="preserve"> </w:t>
      </w:r>
      <w:r>
        <w:t xml:space="preserve">in shaping the environmental and socio-economic landscape of</w:t>
      </w:r>
      <w:r>
        <w:t xml:space="preserve"> </w:t>
      </w:r>
      <w:r>
        <w:rPr>
          <w:bCs/>
          <w:b/>
        </w:rPr>
        <w:t xml:space="preserve">Israel Jerusalem</w:t>
      </w:r>
      <w:r>
        <w:t xml:space="preserve">. From historical research to cutting-edge technological applications, their work continues to evolve in response to both local and global challenges. As climate change intensifies, the expertise of</w:t>
      </w:r>
      <w:r>
        <w:t xml:space="preserve"> </w:t>
      </w:r>
      <w:r>
        <w:rPr>
          <w:bCs/>
          <w:b/>
        </w:rPr>
        <w:t xml:space="preserve">Meteorologists</w:t>
      </w:r>
      <w:r>
        <w:t xml:space="preserve"> </w:t>
      </w:r>
      <w:r>
        <w:t xml:space="preserve">will remain indispensable in safeguarding this culturally rich region’s future.</w:t>
      </w:r>
    </w:p>
    <w:p>
      <w:pPr>
        <w:pStyle w:val="BodyText"/>
      </w:pPr>
      <w:r>
        <w:rPr>
          <w:iCs/>
          <w:i/>
        </w:rPr>
        <w:t xml:space="preserve">Word Count: 850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Meteorologists in Israel Jerusalem</dc:title>
  <dc:creator/>
  <dc:language>en</dc:language>
  <cp:keywords/>
  <dcterms:created xsi:type="dcterms:W3CDTF">2026-07-23T16:23:53Z</dcterms:created>
  <dcterms:modified xsi:type="dcterms:W3CDTF">2026-07-23T16:23:53Z</dcterms:modified>
</cp:coreProperties>
</file>

<file path=docProps/custom.xml><?xml version="1.0" encoding="utf-8"?>
<Properties xmlns="http://schemas.openxmlformats.org/officeDocument/2006/custom-properties" xmlns:vt="http://schemas.openxmlformats.org/officeDocument/2006/docPropsVTypes"/>
</file>