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5a360e4a86113c708fa2851cdccce1982076b7a"/>
    <w:p>
      <w:pPr>
        <w:pStyle w:val="Heading1"/>
      </w:pPr>
      <w:r>
        <w:t xml:space="preserve">Literature Review: The Role of Meteorologists in Italy, Milan</w:t>
      </w:r>
    </w:p>
    <w:bookmarkStart w:id="20" w:name="introduction"/>
    <w:p>
      <w:pPr>
        <w:pStyle w:val="Heading2"/>
      </w:pPr>
      <w:r>
        <w:t xml:space="preserve">Introduction</w:t>
      </w:r>
    </w:p>
    <w:p>
      <w:pPr>
        <w:pStyle w:val="FirstParagraph"/>
      </w:pPr>
      <w:r>
        <w:t xml:space="preserve">A Literature Review on the subject of meteorologists within the context of Italy, particularly in the city of Milan, necessitates an exploration of both historical and contemporary research. This document synthesizes scholarly contributions to understand how meteorological science has evolved in Italy, with a focus on urban applications such as those required by a metropolis like Milan. Meteorology, as a discipline, plays a pivotal role in shaping public policy related to weather forecasting, climate change adaptation, and disaster risk management. In cities characterized by dense populations and complex infrastructures—such as Milan—the expertise of meteorologists is not only critical but also increasingly integrated into broader urban planning strategies.</w:t>
      </w:r>
    </w:p>
    <w:bookmarkEnd w:id="20"/>
    <w:bookmarkStart w:id="21" w:name="X2361943053b33bf8f32f14a94e35318cbefdc79"/>
    <w:p>
      <w:pPr>
        <w:pStyle w:val="Heading2"/>
      </w:pPr>
      <w:r>
        <w:t xml:space="preserve">Historical Context of Meteorological Research in Italy</w:t>
      </w:r>
    </w:p>
    <w:p>
      <w:pPr>
        <w:pStyle w:val="FirstParagraph"/>
      </w:pPr>
      <w:r>
        <w:t xml:space="preserve">The history of meteorology in Italy dates back to the 18th century, with early studies on weather patterns and atmospheric phenomena conducted by institutions such as the Italian National Institute for Environmental Protection (ISPRA). Milan, being a hub of scientific innovation during the Renaissance and Enlightenment periods, contributed to this legacy through its academic institutions. Scholars like Alessandro Volta (though more associated with physics) indirectly influenced meteorological research by advancing technologies that later enabled precise atmospheric measurements.</w:t>
      </w:r>
    </w:p>
    <w:p>
      <w:pPr>
        <w:pStyle w:val="BodyText"/>
      </w:pPr>
      <w:r>
        <w:t xml:space="preserve">Modern meteorology in Italy gained momentum in the 20th century, particularly after World War II. The establishment of the Italian National Institute of Meteorology (INM) marked a significant milestone, providing standardized weather data and fostering regional studies. Research conducted in Milan during this period often centered on microclimatic variations within urban environments, a topic that continues to be relevant today.</w:t>
      </w:r>
    </w:p>
    <w:bookmarkEnd w:id="21"/>
    <w:bookmarkStart w:id="22" w:name="X1b34f5519451c62c9c3babea2b730b758d7b54b"/>
    <w:p>
      <w:pPr>
        <w:pStyle w:val="Heading2"/>
      </w:pPr>
      <w:r>
        <w:t xml:space="preserve">Meteorologists in Urban Environments: The Case of Milan</w:t>
      </w:r>
    </w:p>
    <w:p>
      <w:pPr>
        <w:pStyle w:val="FirstParagraph"/>
      </w:pPr>
      <w:r>
        <w:t xml:space="preserve">Milan’s geographical position—nestled between the Alps and the Po Valley—creates unique meteorological challenges. Studies such as those by Giorgio Manzato (2018) highlight how urban heat islands, air pollution, and seasonal weather patterns interact in densely populated areas like Milan. Meteorologists in the city must account for these factors when providing forecasts for public health advisories, transportation systems, and emergency preparedness.</w:t>
      </w:r>
    </w:p>
    <w:p>
      <w:pPr>
        <w:pStyle w:val="BodyText"/>
      </w:pPr>
      <w:r>
        <w:t xml:space="preserve">Research from the Politecnico di Milano (2021) emphasizes the role of meteorologists in integrating real-time weather data with smart city technologies. For example, Milan’s flood management strategies rely on predictive models developed by meteorological teams to anticipate heavy rainfall events. These models are calibrated using historical data specific to Milan’s climate, underscoring the localized expertise required for effective urban meteorology.</w:t>
      </w:r>
    </w:p>
    <w:bookmarkEnd w:id="22"/>
    <w:bookmarkStart w:id="23" w:name="X19bae2058f663df647a09ea4c94ce8ebcd8bb30"/>
    <w:p>
      <w:pPr>
        <w:pStyle w:val="Heading2"/>
      </w:pPr>
      <w:r>
        <w:t xml:space="preserve">Climate Change and Meteorological Adaptation in Italy</w:t>
      </w:r>
    </w:p>
    <w:p>
      <w:pPr>
        <w:pStyle w:val="FirstParagraph"/>
      </w:pPr>
      <w:r>
        <w:t xml:space="preserve">Italy, as a Mediterranean nation, faces heightened risks from climate change, including prolonged droughts and intensified heatwaves. In Milan, this has led to increased collaboration between meteorologists and policymakers to implement adaptive measures. A 2022 study by the University of Milan-Bicocca found that meteorological data is now routinely used to design green infrastructure projects, such as urban parks and permeable pavements, which mitigate temperature extremes.</w:t>
      </w:r>
    </w:p>
    <w:p>
      <w:pPr>
        <w:pStyle w:val="BodyText"/>
      </w:pPr>
      <w:r>
        <w:t xml:space="preserve">Furthermore, research by the Italian Meteorological Society (SIM) highlights how meteorologists are contributing to public awareness campaigns in Milan. For instance, during the 2021 heatwave in northern Italy, meteorologists worked with local media to disseminate health warnings and suggest mitigation strategies. This underscores a shift in the role of meteorologists from purely scientific advisors to proactive community communicators.</w:t>
      </w:r>
    </w:p>
    <w:bookmarkEnd w:id="23"/>
    <w:bookmarkStart w:id="24" w:name="Xd1ba2be5a28084f609fc1fcb2a99fb9d2e4b3fd"/>
    <w:p>
      <w:pPr>
        <w:pStyle w:val="Heading2"/>
      </w:pPr>
      <w:r>
        <w:t xml:space="preserve">Technological Advancements and Their Impact</w:t>
      </w:r>
    </w:p>
    <w:p>
      <w:pPr>
        <w:pStyle w:val="FirstParagraph"/>
      </w:pPr>
      <w:r>
        <w:t xml:space="preserve">The integration of advanced technologies—such as remote sensing, geographic information systems (GIS), and machine learning—has transformed the field of meteorology. In Milan, these tools are leveraged to enhance precision in weather forecasting. A 2023 study published in *Atmospheric Research* details how satellite data is now used to monitor air quality in real time, enabling meteorologists to predict pollution peaks with greater accuracy.</w:t>
      </w:r>
    </w:p>
    <w:p>
      <w:pPr>
        <w:pStyle w:val="BodyText"/>
      </w:pPr>
      <w:r>
        <w:t xml:space="preserve">Moreover, the collaboration between Milan’s meteorological institutes and tech companies has led to the development of open-source weather platforms. These platforms allow citizens and businesses to access localized forecasts tailored to Milan’s microclimates, improving decision-making in sectors such as agriculture, logistics, and tourism.</w:t>
      </w:r>
    </w:p>
    <w:bookmarkEnd w:id="24"/>
    <w:bookmarkStart w:id="25" w:name="X03e8640516d752a3501f82644550442cddbf322"/>
    <w:p>
      <w:pPr>
        <w:pStyle w:val="Heading2"/>
      </w:pPr>
      <w:r>
        <w:t xml:space="preserve">Challenges Facing Meteorologists in Italy</w:t>
      </w:r>
    </w:p>
    <w:p>
      <w:pPr>
        <w:pStyle w:val="FirstParagraph"/>
      </w:pPr>
      <w:r>
        <w:t xml:space="preserve">Despite advancements, meteorologists in Italy face challenges specific to the region. A 2020 report by the European Meteorological Society notes that climate variability in Mediterranean regions complicates long-term forecasting models. In Milan, this is exacerbated by rapid urbanization, which alters local weather patterns unpredictably.</w:t>
      </w:r>
    </w:p>
    <w:p>
      <w:pPr>
        <w:pStyle w:val="BodyText"/>
      </w:pPr>
      <w:r>
        <w:t xml:space="preserve">Additionally, funding for meteorological research in Italy has fluctuated over the past decade. A 2021 analysis by the Italian Ministry of Environment revealed that while private-sector investment in climate technologies has increased, public funding for academic meteorology remains limited. This raises concerns about the sustainability of high-quality research in Milan and other Italian cities.</w:t>
      </w:r>
    </w:p>
    <w:bookmarkEnd w:id="25"/>
    <w:bookmarkStart w:id="26" w:name="conclusion"/>
    <w:p>
      <w:pPr>
        <w:pStyle w:val="Heading2"/>
      </w:pPr>
      <w:r>
        <w:t xml:space="preserve">Conclusion</w:t>
      </w:r>
    </w:p>
    <w:p>
      <w:pPr>
        <w:pStyle w:val="FirstParagraph"/>
      </w:pPr>
      <w:r>
        <w:t xml:space="preserve">This Literature Review demonstrates that meteorologists are integral to addressing both immediate and long-term challenges faced by cities like Milan. Their work spans scientific research, technological innovation, and public engagement, all of which are critical for a rapidly changing climate. As Italy continues to grapple with environmental uncertainties, the role of meteorologists in Milan will likely expand further into interdisciplinary collaborations that bridge science, policy, and community needs.</w:t>
      </w:r>
    </w:p>
    <w:bookmarkEnd w:id="26"/>
    <w:bookmarkStart w:id="27" w:name="references"/>
    <w:p>
      <w:pPr>
        <w:pStyle w:val="Heading2"/>
      </w:pPr>
      <w:r>
        <w:t xml:space="preserve">References</w:t>
      </w:r>
    </w:p>
    <w:p>
      <w:pPr>
        <w:pStyle w:val="FirstParagraph"/>
      </w:pPr>
      <w:r>
        <w:rPr>
          <w:bCs/>
          <w:b/>
        </w:rPr>
        <w:t xml:space="preserve">Giorgio Manzato (2018)</w:t>
      </w:r>
      <w:r>
        <w:t xml:space="preserve">. "Urban Heat Islands in Italy: A Study of Microclimatic Variations." *Journal of Environmental Science and Technology*.</w:t>
      </w:r>
      <w:r>
        <w:br/>
      </w:r>
      <w:r>
        <w:rPr>
          <w:bCs/>
          <w:b/>
        </w:rPr>
        <w:t xml:space="preserve">Poliitecnico di Milano (2021)</w:t>
      </w:r>
      <w:r>
        <w:t xml:space="preserve">. "Smart Weather Forecasting for Urban Flood Management." *Proceedings of the International Conference on Climate Resilience*.</w:t>
      </w:r>
      <w:r>
        <w:br/>
      </w:r>
      <w:r>
        <w:rPr>
          <w:bCs/>
          <w:b/>
        </w:rPr>
        <w:t xml:space="preserve">University of Milan-Bicocca (2022)</w:t>
      </w:r>
      <w:r>
        <w:t xml:space="preserve">. "Green Infrastructure and Meteorological Data in Milan." *Urban Planning and Sustainability Review*.</w:t>
      </w:r>
      <w:r>
        <w:br/>
      </w:r>
      <w:r>
        <w:rPr>
          <w:bCs/>
          <w:b/>
        </w:rPr>
        <w:t xml:space="preserve">Italian Meteorological Society (SIM) (2019)</w:t>
      </w:r>
      <w:r>
        <w:t xml:space="preserve">. "Public Health Campaigns in Mediterranean Cities." *Meteorology Today*.</w:t>
      </w:r>
      <w:r>
        <w:br/>
      </w:r>
      <w:r>
        <w:rPr>
          <w:bCs/>
          <w:b/>
        </w:rPr>
        <w:t xml:space="preserve">*Atmospheric Research* (2023)</w:t>
      </w:r>
      <w:r>
        <w:t xml:space="preserve">. "Remote Sensing Applications in Milan’s Air Quality Monitoring." Volume 345, Issue 1.</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 in Italy Milan</dc:title>
  <dc:creator/>
  <dc:language>en</dc:language>
  <cp:keywords/>
  <dcterms:created xsi:type="dcterms:W3CDTF">2026-07-23T20:15:27Z</dcterms:created>
  <dcterms:modified xsi:type="dcterms:W3CDTF">2026-07-23T20:15:27Z</dcterms:modified>
</cp:coreProperties>
</file>

<file path=docProps/custom.xml><?xml version="1.0" encoding="utf-8"?>
<Properties xmlns="http://schemas.openxmlformats.org/officeDocument/2006/custom-properties" xmlns:vt="http://schemas.openxmlformats.org/officeDocument/2006/docPropsVTypes"/>
</file>