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34b1700da0e05335fdd229eddd890c7cb2b33d5"/>
    <w:p>
      <w:pPr>
        <w:pStyle w:val="Heading1"/>
      </w:pPr>
      <w:r>
        <w:t xml:space="preserve">Literature Review: The Role of Meteorologists in Ivory Coast, Abidjan</w:t>
      </w:r>
    </w:p>
    <w:bookmarkStart w:id="20" w:name="introduction"/>
    <w:p>
      <w:pPr>
        <w:pStyle w:val="Heading2"/>
      </w:pPr>
      <w:r>
        <w:t xml:space="preserve">Introduction</w:t>
      </w:r>
    </w:p>
    <w:p>
      <w:pPr>
        <w:pStyle w:val="FirstParagraph"/>
      </w:pPr>
      <w:r>
        <w:t xml:space="preserve">This Literature Review examines the significance of meteorologists in the context of Ivory Coast, particularly in Abidjan, a major urban and economic hub. Meteorology plays a critical role in addressing climate-related challenges such as extreme weather events, agricultural planning, and disaster risk reduction. Given Ivory Coast’s vulnerability to climate variability and its dependence on rain-fed agriculture—especially cocoa production—the expertise of meteorologists is indispensable for sustainable development in Abidjan. This review synthesizes existing research on meteorological practices, challenges, and opportunities in the region.</w:t>
      </w:r>
    </w:p>
    <w:bookmarkEnd w:id="20"/>
    <w:bookmarkStart w:id="21" w:name="X44df1f5e6b3eebffc1ad293ffb77406b0cb0d74"/>
    <w:p>
      <w:pPr>
        <w:pStyle w:val="Heading2"/>
      </w:pPr>
      <w:r>
        <w:t xml:space="preserve">Historical Context of Meteorology in Ivory Coast</w:t>
      </w:r>
    </w:p>
    <w:p>
      <w:pPr>
        <w:pStyle w:val="FirstParagraph"/>
      </w:pPr>
      <w:r>
        <w:t xml:space="preserve">Ivory Coast’s engagement with meteorology dates back to the colonial era, when French authorities established weather observation stations to support agricultural and maritime activities. Post-independence, the country developed its own meteorological institutions, such as the</w:t>
      </w:r>
      <w:r>
        <w:t xml:space="preserve"> </w:t>
      </w:r>
      <w:r>
        <w:rPr>
          <w:iCs/>
          <w:i/>
        </w:rPr>
        <w:t xml:space="preserve">Agence Nationale de la Météorologie (ANM)</w:t>
      </w:r>
      <w:r>
        <w:t xml:space="preserve">, which has been pivotal in providing climate data and forecasts. However, historical literature highlights that early meteorological efforts in Abidjan were limited by resource constraints and a lack of localized data tailored to the region’s unique ecological conditions.</w:t>
      </w:r>
    </w:p>
    <w:bookmarkEnd w:id="21"/>
    <w:bookmarkStart w:id="22" w:name="X6b17fb397fe29cf56c63c41c01b8b52a9430b4a"/>
    <w:p>
      <w:pPr>
        <w:pStyle w:val="Heading2"/>
      </w:pPr>
      <w:r>
        <w:t xml:space="preserve">Current Research Trends: Meteorologists in Ivory Coast</w:t>
      </w:r>
    </w:p>
    <w:p>
      <w:pPr>
        <w:pStyle w:val="FirstParagraph"/>
      </w:pPr>
      <w:r>
        <w:t xml:space="preserve">Recent studies emphasize the growing role of meteorologists in addressing climate change and its socio-economic impacts. A 2018 report by the United Nations Development Programme (UNDP) noted that meteorological data is increasingly used to inform urban planning, public health interventions, and disaster preparedness in Abidjan. For instance, researchers at</w:t>
      </w:r>
      <w:r>
        <w:t xml:space="preserve"> </w:t>
      </w:r>
      <w:r>
        <w:rPr>
          <w:iCs/>
          <w:i/>
        </w:rPr>
        <w:t xml:space="preserve">Université de Cocody</w:t>
      </w:r>
      <w:r>
        <w:t xml:space="preserve"> </w:t>
      </w:r>
      <w:r>
        <w:t xml:space="preserve">have collaborated with international organizations to model rainfall patterns affecting cocoa cultivation in the country’s southern regions. Such work underscores the intersection of meteorology with agriculture—a cornerstone of Ivory Coast’s economy.</w:t>
      </w:r>
    </w:p>
    <w:p>
      <w:pPr>
        <w:pStyle w:val="BodyText"/>
      </w:pPr>
      <w:r>
        <w:t xml:space="preserve">In Abidjan, meteorologists also contribute to public weather forecasting through radio and digital platforms. A 2021 study published in the</w:t>
      </w:r>
      <w:r>
        <w:t xml:space="preserve"> </w:t>
      </w:r>
      <w:r>
        <w:rPr>
          <w:iCs/>
          <w:i/>
        </w:rPr>
        <w:t xml:space="preserve">Journal of African Climate Science</w:t>
      </w:r>
      <w:r>
        <w:t xml:space="preserve"> </w:t>
      </w:r>
      <w:r>
        <w:t xml:space="preserve">highlighted how improved communication between meteorological agencies and local communities has enhanced preparedness for flooding events, which are common during the rainy season (May–September). This aligns with global trends emphasizing the integration of traditional knowledge with scientific meteorology.</w:t>
      </w:r>
    </w:p>
    <w:bookmarkEnd w:id="22"/>
    <w:bookmarkStart w:id="23" w:name="Xc221587ca441fd6d3f4288b7a4202ae18b1f863"/>
    <w:p>
      <w:pPr>
        <w:pStyle w:val="Heading2"/>
      </w:pPr>
      <w:r>
        <w:t xml:space="preserve">Challenges Facing Meteorologists in Ivory Coast</w:t>
      </w:r>
    </w:p>
    <w:p>
      <w:pPr>
        <w:pStyle w:val="FirstParagraph"/>
      </w:pPr>
      <w:r>
        <w:t xml:space="preserve">Despite advancements, several challenges persist. A 2019 paper by Diabaté and colleagues identified gaps in infrastructure, funding, and technology as barriers to accurate weather forecasting. Many meteorological stations in Abidjan rely on outdated equipment, limiting the precision of climate models. Additionally, there is a shortage of trained professionals due to limited academic programs focused on meteorology at Ivorian universities.</w:t>
      </w:r>
    </w:p>
    <w:p>
      <w:pPr>
        <w:pStyle w:val="BodyText"/>
      </w:pPr>
      <w:r>
        <w:t xml:space="preserve">Another critical issue is data accessibility. While Ivory Coast has participated in regional climate initiatives like the</w:t>
      </w:r>
      <w:r>
        <w:t xml:space="preserve"> </w:t>
      </w:r>
      <w:r>
        <w:rPr>
          <w:iCs/>
          <w:i/>
        </w:rPr>
        <w:t xml:space="preserve">African Climate Policy Centre (ACPC)</w:t>
      </w:r>
      <w:r>
        <w:t xml:space="preserve">, local meteorologists often struggle to integrate global datasets with hyper-local observations. This disconnect hampers efforts to predict phenomena such as the El Niño-Southern Oscillation (ENSO), which significantly impacts rainfall patterns in West Africa.</w:t>
      </w:r>
    </w:p>
    <w:bookmarkEnd w:id="23"/>
    <w:bookmarkStart w:id="24" w:name="X682766b2374849a6faf65264279acbd3fce4ac3"/>
    <w:p>
      <w:pPr>
        <w:pStyle w:val="Heading2"/>
      </w:pPr>
      <w:r>
        <w:t xml:space="preserve">Opportunities for Meteorological Innovation in Abidjan</w:t>
      </w:r>
    </w:p>
    <w:p>
      <w:pPr>
        <w:pStyle w:val="FirstParagraph"/>
      </w:pPr>
      <w:r>
        <w:t xml:space="preserve">The emergence of digital technologies presents new opportunities. A 2020 study by the World Bank highlighted the potential of AI and machine learning to improve weather forecasting in regions like Abidjan. For example, startups such as</w:t>
      </w:r>
      <w:r>
        <w:t xml:space="preserve"> </w:t>
      </w:r>
      <w:r>
        <w:rPr>
          <w:iCs/>
          <w:i/>
        </w:rPr>
        <w:t xml:space="preserve">ClimateTech Africa</w:t>
      </w:r>
      <w:r>
        <w:t xml:space="preserve"> </w:t>
      </w:r>
      <w:r>
        <w:t xml:space="preserve">have begun using satellite data to provide real-time precipitation maps for agricultural planning. Such innovations could reduce reliance on foreign meteorological services and empower Ivorian meteorologists to deliver more localized insights.</w:t>
      </w:r>
    </w:p>
    <w:p>
      <w:pPr>
        <w:pStyle w:val="BodyText"/>
      </w:pPr>
      <w:r>
        <w:t xml:space="preserve">Educational initiatives also show promise. Partnerships between the University of Abidjan and institutions like the</w:t>
      </w:r>
      <w:r>
        <w:t xml:space="preserve"> </w:t>
      </w:r>
      <w:r>
        <w:rPr>
          <w:iCs/>
          <w:i/>
        </w:rPr>
        <w:t xml:space="preserve">WMO Regional Training Centre</w:t>
      </w:r>
      <w:r>
        <w:t xml:space="preserve"> </w:t>
      </w:r>
      <w:r>
        <w:t xml:space="preserve">have expanded training programs for aspiring meteorologists. These collaborations aim to bridge the gap between theoretical knowledge and practical applications, such as climate risk assessment for urban development projects in Abidjan.</w:t>
      </w:r>
    </w:p>
    <w:bookmarkEnd w:id="24"/>
    <w:bookmarkStart w:id="25" w:name="Xc35d2dcc5fe7081934bbe5b5d4796d640355819"/>
    <w:p>
      <w:pPr>
        <w:pStyle w:val="Heading2"/>
      </w:pPr>
      <w:r>
        <w:t xml:space="preserve">Meteorological Applications in Abidjan: Case Studies</w:t>
      </w:r>
    </w:p>
    <w:p>
      <w:pPr>
        <w:pStyle w:val="FirstParagraph"/>
      </w:pPr>
      <w:r>
        <w:t xml:space="preserve">One notable case is the use of meteorological data to combat flooding in Abidjan. A 2017 study by the International Water Management Institute (IWMI) demonstrated how real-time rainfall monitoring helped city planners redesign drainage systems, reducing flood damage during the rainy season. Meteorologists played a key role in analyzing historical weather patterns and simulating future scenarios under climate change projections.</w:t>
      </w:r>
    </w:p>
    <w:p>
      <w:pPr>
        <w:pStyle w:val="BodyText"/>
      </w:pPr>
      <w:r>
        <w:t xml:space="preserve">Another example is the integration of meteorology into public health strategies. Research published in</w:t>
      </w:r>
      <w:r>
        <w:t xml:space="preserve"> </w:t>
      </w:r>
      <w:r>
        <w:rPr>
          <w:iCs/>
          <w:i/>
        </w:rPr>
        <w:t xml:space="preserve">Environmental Health Perspectives</w:t>
      </w:r>
      <w:r>
        <w:t xml:space="preserve"> </w:t>
      </w:r>
      <w:r>
        <w:t xml:space="preserve">(2020) found that meteorological data on temperature and humidity were used to predict outbreaks of malaria and dengue fever in Abidjan. This interplay between weather patterns and disease transmission underscores the interdisciplinary contributions of meteorologists.</w:t>
      </w:r>
    </w:p>
    <w:bookmarkEnd w:id="25"/>
    <w:bookmarkStart w:id="26" w:name="X721a860c0484e94874f0945ec679a0f9340e5bc"/>
    <w:p>
      <w:pPr>
        <w:pStyle w:val="Heading2"/>
      </w:pPr>
      <w:r>
        <w:t xml:space="preserve">Policy Implications for Meteorology in Ivory Coast</w:t>
      </w:r>
    </w:p>
    <w:p>
      <w:pPr>
        <w:pStyle w:val="FirstParagraph"/>
      </w:pPr>
      <w:r>
        <w:t xml:space="preserve">Policy frameworks must prioritize funding for meteorological infrastructure and education. A 2016 report by the Ivorian Ministry of Environment recommended establishing a national climate resilience strategy that includes modernizing weather observation networks and expanding training programs for meteorologists. Additionally, policymakers should incentivize private-sector partnerships to leverage technology for weather forecasting, as seen in countries like Kenya and Nigeria.</w:t>
      </w:r>
    </w:p>
    <w:bookmarkEnd w:id="26"/>
    <w:bookmarkStart w:id="27" w:name="conclusion"/>
    <w:p>
      <w:pPr>
        <w:pStyle w:val="Heading2"/>
      </w:pPr>
      <w:r>
        <w:t xml:space="preserve">Conclusion</w:t>
      </w:r>
    </w:p>
    <w:p>
      <w:pPr>
        <w:pStyle w:val="FirstParagraph"/>
      </w:pPr>
      <w:r>
        <w:t xml:space="preserve">The role of meteorologists in Ivory Coast, particularly in Abidjan, is both vital and evolving. While historical limitations have constrained the field, recent advancements in technology and education offer pathways to address existing challenges. Meteorological expertise is essential for mitigating climate risks, supporting agriculture, and ensuring public safety in a rapidly urbanizing region like Abidjan. Future research should focus on strengthening local capacity through investment in infrastructure, training, and cross-border collaborations. By centering meteorology within national development priorities, Ivory Coast can harness weather science to achieve sustainable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Ivory Coast Abidjan</dc:title>
  <dc:creator/>
  <dc:language>en</dc:language>
  <cp:keywords/>
  <dcterms:created xsi:type="dcterms:W3CDTF">2026-07-23T22:49:05Z</dcterms:created>
  <dcterms:modified xsi:type="dcterms:W3CDTF">2026-07-23T22:49:05Z</dcterms:modified>
</cp:coreProperties>
</file>

<file path=docProps/custom.xml><?xml version="1.0" encoding="utf-8"?>
<Properties xmlns="http://schemas.openxmlformats.org/officeDocument/2006/custom-properties" xmlns:vt="http://schemas.openxmlformats.org/officeDocument/2006/docPropsVTypes"/>
</file>