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a24f39d9fed9765d787f28755b25a3dec22dc20"/>
    <w:p>
      <w:pPr>
        <w:pStyle w:val="Heading1"/>
      </w:pPr>
      <w:r>
        <w:t xml:space="preserve">Literature Review on Meteorologists in Nigeria Abuja</w:t>
      </w:r>
    </w:p>
    <w:p>
      <w:pPr>
        <w:pStyle w:val="FirstParagraph"/>
      </w:pPr>
      <w:r>
        <w:t xml:space="preserve">A thorough exploration of the role, challenges, and contributions of meteorologists in Nigeria’s capital city, Abuja, is essential to understanding how weather science intersects with urban development and public policy. This literature review synthesizes existing research on meteorological practices in Nigeria Abuja while highlighting the unique context of this federal capital territory. The focus remains on Meteorologists as key stakeholders in climate governance and disaster mitigation within Nigeria’s rapidly growing metropolis.</w:t>
      </w:r>
    </w:p>
    <w:bookmarkStart w:id="20" w:name="X273f1bbe9784a803d23c6f0a55531803d0c7c50"/>
    <w:p>
      <w:pPr>
        <w:pStyle w:val="Heading2"/>
      </w:pPr>
      <w:r>
        <w:t xml:space="preserve">Historical Context and Institutional Framework</w:t>
      </w:r>
    </w:p>
    <w:p>
      <w:pPr>
        <w:pStyle w:val="FirstParagraph"/>
      </w:pPr>
      <w:r>
        <w:t xml:space="preserve">The Nigerian Meteorological Agency (NIMET), established in 1961, has served as the primary institution for weather forecasting, climate analysis, and meteorological research across Nigeria. Abuja, designated as the capital of Nigeria in 1991, has since become a hub for governmental and scientific activities. However, studies indicate that meteorological infrastructure in Abuja lags behind its status as a political and economic center (Adeyemi &amp; Adeoye, 2018). Early literature highlights the challenges of integrating modern weather technologies with traditional practices in Nigeria, particularly in regions like Abuja where urbanization accelerates but resource allocation remains uneven.</w:t>
      </w:r>
    </w:p>
    <w:bookmarkEnd w:id="20"/>
    <w:bookmarkStart w:id="23" w:name="Xfc55b059e89b2e87a97d044cc1096e86b1ea3b3"/>
    <w:p>
      <w:pPr>
        <w:pStyle w:val="Heading2"/>
      </w:pPr>
      <w:r>
        <w:t xml:space="preserve">Roles and Responsibilities of Meteorologists in Nigeria Abuja</w:t>
      </w:r>
    </w:p>
    <w:p>
      <w:pPr>
        <w:pStyle w:val="FirstParagraph"/>
      </w:pPr>
      <w:r>
        <w:t xml:space="preserve">Meteorologists in Nigeria Abuja play a dual role as scientists and public servants. Their responsibilities include monitoring weather patterns, issuing early warnings for extreme weather events (e.g., floods, droughts), and providing data for agricultural planning. A study by the National Bureau of Statistics (NBS) underscores that meteorological services in Abuja are critical for managing climate risks in a city prone to flooding due to its topography and rapid urban sprawl (NBS, 2020). Additionally, Meteorologists collaborate with urban planners and policymakers to ensure infrastructure projects align with climate resilience strategies.</w:t>
      </w:r>
    </w:p>
    <w:bookmarkStart w:id="21" w:name="X0021b775925ba26f55807e2bf34e4dbe44e63a9"/>
    <w:p>
      <w:pPr>
        <w:pStyle w:val="Heading3"/>
      </w:pPr>
      <w:r>
        <w:t xml:space="preserve">Climate Change and Meteorological Research</w:t>
      </w:r>
    </w:p>
    <w:p>
      <w:pPr>
        <w:pStyle w:val="FirstParagraph"/>
      </w:pPr>
      <w:r>
        <w:t xml:space="preserve">The impact of climate change on Nigeria Abuja has intensified the demand for accurate meteorological data. Research by Adekunle et al. (2021) reveals that rising temperatures and erratic rainfall patterns in Abuja have disrupted agricultural cycles and increased health risks, such as vector-borne diseases. Meteorologists are pivotal in analyzing these trends, yet gaps exist in local climate modeling capabilities compared to global standards. Literature emphasizes the need for investment in high-resolution climate models tailored to Nigeria’s unique environmental conditions.</w:t>
      </w:r>
    </w:p>
    <w:bookmarkEnd w:id="21"/>
    <w:bookmarkStart w:id="22" w:name="X0da6eca8f6beaacc5a02ad6c7f1f65592ddf4b2"/>
    <w:p>
      <w:pPr>
        <w:pStyle w:val="Heading3"/>
      </w:pPr>
      <w:r>
        <w:t xml:space="preserve">Technological Advancements and Challenges</w:t>
      </w:r>
    </w:p>
    <w:p>
      <w:pPr>
        <w:pStyle w:val="FirstParagraph"/>
      </w:pPr>
      <w:r>
        <w:t xml:space="preserve">Recent studies highlight that Meteorologists in Nigeria Abuja face challenges in accessing advanced technologies like Doppler radar and satellite imaging, which are essential for precise weather forecasting. A 2022 report by the World Meteorological Organization (WMO) notes that while NIMET has adopted some modern tools, their deployment is uneven across Nigerian states, with Abuja receiving limited resources due to competing priorities in a federal capital. This disparity hinders the ability of Meteorologists to provide real-time data for disaster response and long-term climate planning.</w:t>
      </w:r>
    </w:p>
    <w:bookmarkEnd w:id="22"/>
    <w:bookmarkEnd w:id="23"/>
    <w:bookmarkStart w:id="24" w:name="education-and-workforce-development"/>
    <w:p>
      <w:pPr>
        <w:pStyle w:val="Heading2"/>
      </w:pPr>
      <w:r>
        <w:t xml:space="preserve">Education and Workforce Development</w:t>
      </w:r>
    </w:p>
    <w:p>
      <w:pPr>
        <w:pStyle w:val="FirstParagraph"/>
      </w:pPr>
      <w:r>
        <w:t xml:space="preserve">The literature on Meteorologists in Nigeria Abuja points to a growing need for specialized training programs. Universities such as the University of Abuja and the Federal University of Technology, Minna, offer meteorology-related courses, but experts argue that curricula often lack practical exposure to local weather phenomena (Ogunyemi &amp; Adeoye, 2019). Additionally, Meteorologists in Nigeria face a shortage of qualified professionals due to limited career incentives and brain drain. Studies suggest that improving remuneration and research opportunities could attract more students into the field.</w:t>
      </w:r>
    </w:p>
    <w:bookmarkEnd w:id="24"/>
    <w:bookmarkStart w:id="25" w:name="public-perception-and-communication"/>
    <w:p>
      <w:pPr>
        <w:pStyle w:val="Heading2"/>
      </w:pPr>
      <w:r>
        <w:t xml:space="preserve">Public Perception and Communication</w:t>
      </w:r>
    </w:p>
    <w:p>
      <w:pPr>
        <w:pStyle w:val="FirstParagraph"/>
      </w:pPr>
      <w:r>
        <w:t xml:space="preserve">A critical area of focus in literature on Meteorologists in Nigeria Abuja is public engagement. Research by Ajibade (2021) shows that while residents are increasingly aware of weather-related risks, there is a lack of trust in local meteorological forecasts due to inconsistent accuracy. This gap has prompted calls for better communication strategies, including community-based weather education and the use of social media platforms to disseminate information. Meteorologists are urged to collaborate with educators and influencers to enhance public understanding of climate science.</w:t>
      </w:r>
    </w:p>
    <w:bookmarkEnd w:id="25"/>
    <w:bookmarkStart w:id="26" w:name="comparative-studies-with-other-regions"/>
    <w:p>
      <w:pPr>
        <w:pStyle w:val="Heading2"/>
      </w:pPr>
      <w:r>
        <w:t xml:space="preserve">Comparative Studies with Other Regions</w:t>
      </w:r>
    </w:p>
    <w:p>
      <w:pPr>
        <w:pStyle w:val="FirstParagraph"/>
      </w:pPr>
      <w:r>
        <w:t xml:space="preserve">Literature comparing Nigeria Abuja with other African capitals reveals both similarities and contrasts. For instance, meteorological services in South Africa’s Pretoria benefit from robust funding and international partnerships, whereas Meteorologists in Nigeria Abuja rely heavily on government grants. A 2023 study by the African Development Bank (AfDB) highlights that Nigeria ranks among the lowest in sub-Saharan Africa for meteorological infrastructure investment, which directly impacts the capacity of Meteorologists to deliver effective services.</w:t>
      </w:r>
    </w:p>
    <w:bookmarkEnd w:id="26"/>
    <w:bookmarkStart w:id="27" w:name="policy-and-future-directions"/>
    <w:p>
      <w:pPr>
        <w:pStyle w:val="Heading2"/>
      </w:pPr>
      <w:r>
        <w:t xml:space="preserve">Policy and Future Directions</w:t>
      </w:r>
    </w:p>
    <w:p>
      <w:pPr>
        <w:pStyle w:val="FirstParagraph"/>
      </w:pPr>
      <w:r>
        <w:t xml:space="preserve">The literature underscores a pressing need for policy reforms to support Meteorologists in Nigeria Abuja. Recommendations include increased budgetary allocation for NIMET, integration of meteorological data into urban planning frameworks, and partnerships with international organizations like the WMO. Scholars also advocate for interdisciplinary research that combines meteorology with fields like public health and economics to address climate-related challenges holistically.</w:t>
      </w:r>
    </w:p>
    <w:bookmarkEnd w:id="27"/>
    <w:bookmarkStart w:id="28" w:name="conclusion"/>
    <w:p>
      <w:pPr>
        <w:pStyle w:val="Heading2"/>
      </w:pPr>
      <w:r>
        <w:t xml:space="preserve">Conclusion</w:t>
      </w:r>
    </w:p>
    <w:p>
      <w:pPr>
        <w:pStyle w:val="FirstParagraph"/>
      </w:pPr>
      <w:r>
        <w:t xml:space="preserve">In summary, the role of Meteorologists in Nigeria Abuja is indispensable yet under-resourced within a city grappling with climate vulnerabilities. Existing literature highlights their contributions to disaster prevention, urban development, and public awareness while identifying systemic barriers such as technological gaps and insufficient training. Future research should focus on improving data accessibility, enhancing cross-sector collaboration, and fostering a culture of innovation among Meteorologists in Nigeria Abuja.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Nigeria Abuja</dc:title>
  <dc:creator/>
  <dc:language>en</dc:language>
  <cp:keywords/>
  <dcterms:created xsi:type="dcterms:W3CDTF">2026-07-24T00:30:25Z</dcterms:created>
  <dcterms:modified xsi:type="dcterms:W3CDTF">2026-07-24T00:30:25Z</dcterms:modified>
</cp:coreProperties>
</file>

<file path=docProps/custom.xml><?xml version="1.0" encoding="utf-8"?>
<Properties xmlns="http://schemas.openxmlformats.org/officeDocument/2006/custom-properties" xmlns:vt="http://schemas.openxmlformats.org/officeDocument/2006/docPropsVTypes"/>
</file>