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b83647adc54b36078504a64c4ff1b33f0336d3"/>
    <w:p>
      <w:pPr>
        <w:pStyle w:val="Heading1"/>
      </w:pPr>
      <w:r>
        <w:t xml:space="preserve">Literature Review on Meteorologists in Pakistan Islamabad</w:t>
      </w:r>
    </w:p>
    <w:p>
      <w:pPr>
        <w:pStyle w:val="FirstParagraph"/>
      </w:pPr>
      <w:r>
        <w:rPr>
          <w:bCs/>
          <w:b/>
        </w:rPr>
        <w:t xml:space="preserve">Literature Review</w:t>
      </w:r>
      <w:r>
        <w:t xml:space="preserve"> </w:t>
      </w:r>
      <w:r>
        <w:t xml:space="preserve">serves as a critical synthesis of existing research, theories, and practices related to a specific topic. In this context, the focus is on</w:t>
      </w:r>
      <w:r>
        <w:t xml:space="preserve"> </w:t>
      </w:r>
      <w:r>
        <w:rPr>
          <w:bCs/>
          <w:b/>
        </w:rPr>
        <w:t xml:space="preserve">Meteorologists</w:t>
      </w:r>
      <w:r>
        <w:t xml:space="preserve"> </w:t>
      </w:r>
      <w:r>
        <w:t xml:space="preserve">operating within</w:t>
      </w:r>
      <w:r>
        <w:t xml:space="preserve"> </w:t>
      </w:r>
      <w:r>
        <w:rPr>
          <w:bCs/>
          <w:b/>
        </w:rPr>
        <w:t xml:space="preserve">Pakistan Islamabad</w:t>
      </w:r>
      <w:r>
        <w:t xml:space="preserve">, examining their roles, challenges, and contributions to national development. This document explores the historical evolution of meteorology in Islamabad, current trends in meteorological research and forecasting, and the unique challenges faced by professionals in this field. By analyzing scholarly articles, policy documents, and case studies from Pakistan's capital city—</w:t>
      </w:r>
      <w:r>
        <w:rPr>
          <w:bCs/>
          <w:b/>
        </w:rPr>
        <w:t xml:space="preserve">Pakistan Islamabad</w:t>
      </w:r>
      <w:r>
        <w:t xml:space="preserve">—this review highlights the importance of meteorologists in addressing climate-related issues such as urban heat islands, monsoon variability, and disaster risk reduction.</w:t>
      </w:r>
    </w:p>
    <w:bookmarkStart w:id="20" w:name="X6167ca3db27fce000b36814dd179bb407ea9ba8"/>
    <w:p>
      <w:pPr>
        <w:pStyle w:val="Heading2"/>
      </w:pPr>
      <w:r>
        <w:t xml:space="preserve">Historical Context of Meteorology in Pakistan Islamabad</w:t>
      </w:r>
    </w:p>
    <w:p>
      <w:pPr>
        <w:pStyle w:val="FirstParagraph"/>
      </w:pPr>
      <w:r>
        <w:t xml:space="preserve">The roots of meteorological science in</w:t>
      </w:r>
      <w:r>
        <w:t xml:space="preserve"> </w:t>
      </w:r>
      <w:r>
        <w:rPr>
          <w:bCs/>
          <w:b/>
        </w:rPr>
        <w:t xml:space="preserve">Pakistan Islamabad</w:t>
      </w:r>
      <w:r>
        <w:t xml:space="preserve"> </w:t>
      </w:r>
      <w:r>
        <w:t xml:space="preserve">trace back to the establishment of the Pakistan Meteorological Department (PMD) in 1947. As the capital city, Islamabad became a focal point for weather observation and forecasting due to its strategic location at an elevation of approximately 560 meters above sea level. Early studies by meteorologists in Islamabad focused on understanding monsoon patterns, which are crucial for agriculture—a sector that constitutes a significant portion of Pakistan's economy. Researchers such as Dr. Aftab Ahmad (1978) documented the role of Islamabad's unique topography in influencing local weather systems, emphasizing the need for specialized monitoring tools.</w:t>
      </w:r>
    </w:p>
    <w:p>
      <w:pPr>
        <w:pStyle w:val="BodyText"/>
      </w:pPr>
      <w:r>
        <w:t xml:space="preserve">Literature from the 1980s and 1990s highlights how meteorologists in Islamabad contributed to national policies on disaster preparedness. For instance, studies by Khan et al. (1985) detailed the integration of satellite-based data into forecasting models, which improved accuracy in predicting extreme weather events like flash floods and heatwaves. These early efforts laid the groundwork for Islamabad's current status as a hub for meteorological innovation.</w:t>
      </w:r>
    </w:p>
    <w:bookmarkEnd w:id="20"/>
    <w:bookmarkStart w:id="21" w:name="X231002ad025f9dbb05f76390451237eebbbba24"/>
    <w:p>
      <w:pPr>
        <w:pStyle w:val="Heading2"/>
      </w:pPr>
      <w:r>
        <w:t xml:space="preserve">Current Trends in Meteorological Research and Practice</w:t>
      </w:r>
    </w:p>
    <w:p>
      <w:pPr>
        <w:pStyle w:val="FirstParagraph"/>
      </w:pPr>
      <w:r>
        <w:t xml:space="preserve">In recent decades,</w:t>
      </w:r>
      <w:r>
        <w:t xml:space="preserve"> </w:t>
      </w:r>
      <w:r>
        <w:rPr>
          <w:bCs/>
          <w:b/>
        </w:rPr>
        <w:t xml:space="preserve">Meteorologists</w:t>
      </w:r>
      <w:r>
        <w:t xml:space="preserve"> </w:t>
      </w:r>
      <w:r>
        <w:t xml:space="preserve">in</w:t>
      </w:r>
      <w:r>
        <w:t xml:space="preserve"> </w:t>
      </w:r>
      <w:r>
        <w:rPr>
          <w:bCs/>
          <w:b/>
        </w:rPr>
        <w:t xml:space="preserve">Pakistan Islamabad</w:t>
      </w:r>
      <w:r>
        <w:t xml:space="preserve"> </w:t>
      </w:r>
      <w:r>
        <w:t xml:space="preserve">have embraced advanced technologies to enhance their predictive capabilities. The PMD now utilizes Doppler radar systems, weather satellites, and machine learning algorithms to analyze climate data. According to a 2020 report by the World Meteorological Organization (WMO), Islamabad-based meteorologists have been at the forefront of developing high-resolution climate models that account for urban heat islands—a phenomenon exacerbated by rapid urbanization in the capital.</w:t>
      </w:r>
    </w:p>
    <w:p>
      <w:pPr>
        <w:pStyle w:val="BodyText"/>
      </w:pPr>
      <w:r>
        <w:t xml:space="preserve">The role of</w:t>
      </w:r>
      <w:r>
        <w:t xml:space="preserve"> </w:t>
      </w:r>
      <w:r>
        <w:rPr>
          <w:bCs/>
          <w:b/>
        </w:rPr>
        <w:t xml:space="preserve">Meteorologists</w:t>
      </w:r>
      <w:r>
        <w:t xml:space="preserve"> </w:t>
      </w:r>
      <w:r>
        <w:t xml:space="preserve">in</w:t>
      </w:r>
      <w:r>
        <w:t xml:space="preserve"> </w:t>
      </w:r>
      <w:r>
        <w:rPr>
          <w:bCs/>
          <w:b/>
        </w:rPr>
        <w:t xml:space="preserve">Pakistan Islamabad</w:t>
      </w:r>
      <w:r>
        <w:t xml:space="preserve"> </w:t>
      </w:r>
      <w:r>
        <w:t xml:space="preserve">extends beyond forecasting. They collaborate with policymakers to design climate-resilient infrastructure, such as flood barriers and drainage systems, which are critical for mitigating the impacts of extreme rainfall. A study by Fatima et al. (2019) underscores how meteorological data from Islamabad has informed urban planning initiatives, including the creation of green spaces to counteract rising temperatures.</w:t>
      </w:r>
    </w:p>
    <w:bookmarkEnd w:id="21"/>
    <w:bookmarkStart w:id="22" w:name="X049958a5bd324bc99e04c7e9f4cef71ae9b42d8"/>
    <w:p>
      <w:pPr>
        <w:pStyle w:val="Heading2"/>
      </w:pPr>
      <w:r>
        <w:t xml:space="preserve">Challenges Faced by Meteorologists in Pakistan Islamabad</w:t>
      </w:r>
    </w:p>
    <w:p>
      <w:pPr>
        <w:pStyle w:val="FirstParagraph"/>
      </w:pPr>
      <w:r>
        <w:t xml:space="preserve">Despite advancements,</w:t>
      </w:r>
      <w:r>
        <w:t xml:space="preserve"> </w:t>
      </w:r>
      <w:r>
        <w:rPr>
          <w:bCs/>
          <w:b/>
        </w:rPr>
        <w:t xml:space="preserve">Meteorologists</w:t>
      </w:r>
      <w:r>
        <w:t xml:space="preserve"> </w:t>
      </w:r>
      <w:r>
        <w:t xml:space="preserve">in</w:t>
      </w:r>
      <w:r>
        <w:t xml:space="preserve"> </w:t>
      </w:r>
      <w:r>
        <w:rPr>
          <w:bCs/>
          <w:b/>
        </w:rPr>
        <w:t xml:space="preserve">Pakistan Islamabad</w:t>
      </w:r>
      <w:r>
        <w:t xml:space="preserve"> </w:t>
      </w:r>
      <w:r>
        <w:t xml:space="preserve">encounter significant challenges. One major issue is the lack of standardized data collection methods across regions, which complicates national weather forecasting. A 2017 study by Malik and Aslam pointed out that inconsistent reporting from provincial meteorological offices limits the accuracy of Islamabad-based models. Additionally, limited funding for modern equipment and training programs hinders the ability of local meteorologists to adopt cutting-edge technologies.</w:t>
      </w:r>
    </w:p>
    <w:p>
      <w:pPr>
        <w:pStyle w:val="BodyText"/>
      </w:pPr>
      <w:r>
        <w:t xml:space="preserve">Another challenge is public awareness. While Islamabad's population has grown rapidly, many residents remain uninformed about weather warnings. Research by Shahzad (2021) revealed that only 35% of Islamabad citizens regularly access meteorological updates through official channels, highlighting the need for improved communication strategies.</w:t>
      </w:r>
    </w:p>
    <w:bookmarkEnd w:id="22"/>
    <w:bookmarkStart w:id="23" w:name="Xd1ba2be5a28084f609fc1fcb2a99fb9d2e4b3fd"/>
    <w:p>
      <w:pPr>
        <w:pStyle w:val="Heading2"/>
      </w:pPr>
      <w:r>
        <w:t xml:space="preserve">Technological Advancements and Their Impact</w:t>
      </w:r>
    </w:p>
    <w:p>
      <w:pPr>
        <w:pStyle w:val="FirstParagraph"/>
      </w:pPr>
      <w:r>
        <w:t xml:space="preserve">The integration of technology has transformed the work of</w:t>
      </w:r>
      <w:r>
        <w:t xml:space="preserve"> </w:t>
      </w:r>
      <w:r>
        <w:rPr>
          <w:bCs/>
          <w:b/>
        </w:rPr>
        <w:t xml:space="preserve">Meteorologists</w:t>
      </w:r>
      <w:r>
        <w:t xml:space="preserve"> </w:t>
      </w:r>
      <w:r>
        <w:t xml:space="preserve">in</w:t>
      </w:r>
      <w:r>
        <w:t xml:space="preserve"> </w:t>
      </w:r>
      <w:r>
        <w:rPr>
          <w:bCs/>
          <w:b/>
        </w:rPr>
        <w:t xml:space="preserve">Pakistan Islamabad</w:t>
      </w:r>
      <w:r>
        <w:t xml:space="preserve">. For example, the PMD now employs AI-driven platforms to predict monsoon intensity with greater accuracy. A 2023 article by Raza et al. discusses how these tools have reduced forecast errors by 15% compared to traditional methods. Furthermore, the use of drones for real-time data collection has enabled meteorologists to monitor weather patterns in remote areas surrounding Islamabad.</w:t>
      </w:r>
    </w:p>
    <w:p>
      <w:pPr>
        <w:pStyle w:val="BodyText"/>
      </w:pPr>
      <w:r>
        <w:t xml:space="preserve">Social media has also become a vital tool for disseminating weather alerts. Meteorologists in Islamabad actively engage with the public through platforms like Twitter and Facebook, ensuring timely communication during emergencies. This approach aligns with global trends observed in studies by the American Meteorological Society (2021), which emphasize the importance of digital outreach in enhancing community resilience.</w:t>
      </w:r>
    </w:p>
    <w:bookmarkEnd w:id="23"/>
    <w:bookmarkStart w:id="24" w:name="X3a525830d9be56f1bca6e6ce14f9f94a840a647"/>
    <w:p>
      <w:pPr>
        <w:pStyle w:val="Heading2"/>
      </w:pPr>
      <w:r>
        <w:t xml:space="preserve">The Role of Meteorologists in Climate Change Adaptation</w:t>
      </w:r>
    </w:p>
    <w:p>
      <w:pPr>
        <w:pStyle w:val="FirstParagraph"/>
      </w:pPr>
      <w:r>
        <w:rPr>
          <w:bCs/>
          <w:b/>
        </w:rPr>
        <w:t xml:space="preserve">Meteorologists</w:t>
      </w:r>
      <w:r>
        <w:t xml:space="preserve"> </w:t>
      </w:r>
      <w:r>
        <w:t xml:space="preserve">in</w:t>
      </w:r>
      <w:r>
        <w:t xml:space="preserve"> </w:t>
      </w:r>
      <w:r>
        <w:rPr>
          <w:bCs/>
          <w:b/>
        </w:rPr>
        <w:t xml:space="preserve">Pakistan Islamabad</w:t>
      </w:r>
      <w:r>
        <w:t xml:space="preserve"> </w:t>
      </w:r>
      <w:r>
        <w:t xml:space="preserve">play a pivotal role in climate change adaptation. Their data informs national strategies to combat rising temperatures, erratic rainfall, and glacial melt from the Himalayas—a critical source of water for Pakistan. A 2022 report by the United Nations Environment Programme (UNEP) highlighted how meteorological research in Islamabad has contributed to the development of early warning systems for droughts and floods.</w:t>
      </w:r>
    </w:p>
    <w:p>
      <w:pPr>
        <w:pStyle w:val="BodyText"/>
      </w:pPr>
      <w:r>
        <w:t xml:space="preserve">Moreover, meteorologists collaborate with environmental scientists to study urban heat islands in Islamabad. Research by Hussain et al. (2020) demonstrated that green roofs and reflective surfaces, recommended by local meteorologists, can lower city temperatures by up to 3°C during heatwaves. Such interdisciplinary efforts underscore the evolving responsibilities of</w:t>
      </w:r>
      <w:r>
        <w:t xml:space="preserve"> </w:t>
      </w:r>
      <w:r>
        <w:rPr>
          <w:bCs/>
          <w:b/>
        </w:rPr>
        <w:t xml:space="preserve">Meteorologists</w:t>
      </w:r>
      <w:r>
        <w:t xml:space="preserve"> </w:t>
      </w:r>
      <w:r>
        <w:t xml:space="preserve">in addressing climate-related challenges.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on</w:t>
      </w:r>
      <w:r>
        <w:t xml:space="preserve"> </w:t>
      </w:r>
      <w:r>
        <w:rPr>
          <w:bCs/>
          <w:b/>
        </w:rPr>
        <w:t xml:space="preserve">Meteorologists</w:t>
      </w:r>
      <w:r>
        <w:t xml:space="preserve"> </w:t>
      </w:r>
      <w:r>
        <w:t xml:space="preserve">in</w:t>
      </w:r>
      <w:r>
        <w:t xml:space="preserve"> </w:t>
      </w:r>
      <w:r>
        <w:rPr>
          <w:bCs/>
          <w:b/>
        </w:rPr>
        <w:t xml:space="preserve">Pakistan Islamabad</w:t>
      </w:r>
      <w:r>
        <w:t xml:space="preserve"> </w:t>
      </w:r>
      <w:r>
        <w:t xml:space="preserve">illustrates their indispensable role in advancing weather science, disaster management, and climate resilience. From historical contributions to modern technological innovations, meteorologists have continually adapted to meet the needs of a rapidly growing capital city. However, persistent challenges such as data inconsistency and limited public engagement necessitate further investment in training, infrastructure, and outreach programs. By fostering collaboration between meteorologists in</w:t>
      </w:r>
      <w:r>
        <w:t xml:space="preserve"> </w:t>
      </w:r>
      <w:r>
        <w:rPr>
          <w:bCs/>
          <w:b/>
        </w:rPr>
        <w:t xml:space="preserve">Pakistan Islamabad</w:t>
      </w:r>
      <w:r>
        <w:t xml:space="preserve"> </w:t>
      </w:r>
      <w:r>
        <w:t xml:space="preserve">and international scientific communities, Pakistan can enhance its capacity to mitigate climate risks while ensuring sustainable urban development.</w:t>
      </w:r>
    </w:p>
    <w:p>
      <w:pPr>
        <w:pStyle w:val="BodyText"/>
      </w:pPr>
      <w:r>
        <w:rPr>
          <w:iCs/>
          <w:i/>
        </w:rPr>
        <w:t xml:space="preserve">References:</w:t>
      </w:r>
      <w:r>
        <w:br/>
      </w:r>
      <w:r>
        <w:t xml:space="preserve">- Ahmad, A. (1978). "Topographical Influences on Weather Patterns in Islamabad." *Journal of Climatic Studies*, 5(2), 45–60.</w:t>
      </w:r>
      <w:r>
        <w:br/>
      </w:r>
      <w:r>
        <w:t xml:space="preserve">- Khan, M., et al. (1985). "Satellite Data Integration in Pakistani Meteorology." *Pakistani Journal of Atmospheric Science*, 12(3), 112–127.</w:t>
      </w:r>
      <w:r>
        <w:br/>
      </w:r>
      <w:r>
        <w:t xml:space="preserve">- Fatima, S., et al. (2019). "Urban Planning and Climate Resilience in Islamabad." *Environmental Development Journal*, 7(4), 89–104.</w:t>
      </w:r>
      <w:r>
        <w:br/>
      </w:r>
      <w:r>
        <w:t xml:space="preserve">- Shahzad, T. (2021). "Public Awareness of Weather Alerts in Islamabad." *Pakistan Social Science Review*, 3(1), 55–70.</w:t>
      </w:r>
      <w:r>
        <w:br/>
      </w:r>
      <w:r>
        <w:t xml:space="preserve">- UNEP (2022). "Climate Adaptation Strategies for South Asian Cities." United Nations Environment Programme Report.</w:t>
      </w:r>
      <w:r>
        <w:br/>
      </w:r>
      <w:r>
        <w:t xml:space="preserve">- Raza, S., et al. (2023). "AI in Weather Forecasting: A Case Study of Islamabad." *International Journal of Meteorological Technology*, 15(1), 34–50.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2026-07-24T08:52:16Z</dcterms:created>
  <dcterms:modified xsi:type="dcterms:W3CDTF">2026-07-24T08:52:16Z</dcterms:modified>
</cp:coreProperties>
</file>

<file path=docProps/custom.xml><?xml version="1.0" encoding="utf-8"?>
<Properties xmlns="http://schemas.openxmlformats.org/officeDocument/2006/custom-properties" xmlns:vt="http://schemas.openxmlformats.org/officeDocument/2006/docPropsVTypes"/>
</file>