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dcd4978427fae565debb5e9b8a4bedaf62625ae"/>
    <w:p>
      <w:pPr>
        <w:pStyle w:val="Heading1"/>
      </w:pPr>
      <w:r>
        <w:t xml:space="preserve">Literature Review on Meteorologists in Peru Lima</w:t>
      </w:r>
    </w:p>
    <w:p>
      <w:pPr>
        <w:pStyle w:val="FirstParagraph"/>
      </w:pPr>
      <w:r>
        <w:t xml:space="preserve">This Literature Review explores the role, contributions, and challenges of meteorologists in Lima, Peru. As a city situated along the Pacific coast with unique climatic conditions shaped by the Humboldt Current and El Niño Southern Oscillation (ENSO), Lima presents a critical case study for understanding meteorological practices in tropical regions. This document synthesizes existing research to highlight how meteorologists in Peru Lima intersect with environmental, economic, and social dynamics.</w:t>
      </w:r>
    </w:p>
    <w:bookmarkStart w:id="21" w:name="X4e7435414694980ac8c533aabb83e41be811fe7"/>
    <w:p>
      <w:pPr>
        <w:pStyle w:val="Heading2"/>
      </w:pPr>
      <w:r>
        <w:t xml:space="preserve">Historical Context of Meteorology in Peru Lima</w:t>
      </w:r>
    </w:p>
    <w:p>
      <w:pPr>
        <w:pStyle w:val="FirstParagraph"/>
      </w:pPr>
      <w:r>
        <w:t xml:space="preserve">Meteorology in Peru has a long-standing history, rooted in the need to predict weather patterns for agriculture and maritime activities. Early studies focused on the Andean highlands and coastal regions, including Lima, which experiences arid conditions influenced by the cold Humboldt Current. Research by</w:t>
      </w:r>
      <w:r>
        <w:t xml:space="preserve"> </w:t>
      </w:r>
      <w:hyperlink r:id="rId20">
        <w:r>
          <w:rPr>
            <w:rStyle w:val="Hyperlink"/>
          </w:rPr>
          <w:t xml:space="preserve">National Meteorological Service of Peru (SMN)</w:t>
        </w:r>
      </w:hyperlink>
      <w:r>
        <w:t xml:space="preserve"> </w:t>
      </w:r>
      <w:r>
        <w:t xml:space="preserve">indicates that Lima's climate has been studied since the 19th century, with early efforts emphasizing rainfall variability and temperature trends.</w:t>
      </w:r>
    </w:p>
    <w:p>
      <w:pPr>
        <w:pStyle w:val="BodyText"/>
      </w:pPr>
      <w:r>
        <w:t xml:space="preserve">Lima's strategic position as a major urban center has made it a focal point for meteorological research. Studies by authors such as Jorge A. Málaga (2015) highlight the importance of integrating indigenous knowledge with modern meteorological techniques to improve forecasting accuracy in regions like the Peruvian coast.</w:t>
      </w:r>
    </w:p>
    <w:bookmarkEnd w:id="21"/>
    <w:bookmarkStart w:id="23" w:name="Xa8ee696b95e5042933d51bb62483398c2d204c7"/>
    <w:p>
      <w:pPr>
        <w:pStyle w:val="Heading2"/>
      </w:pPr>
      <w:r>
        <w:t xml:space="preserve">The Role of Meteorologists in Disaster Management</w:t>
      </w:r>
    </w:p>
    <w:p>
      <w:pPr>
        <w:pStyle w:val="FirstParagraph"/>
      </w:pPr>
      <w:r>
        <w:t xml:space="preserve">Meteorologists in Peru Lima play a pivotal role in disaster preparedness, particularly for events like El Niño and coastal flooding. Literature from the</w:t>
      </w:r>
      <w:r>
        <w:t xml:space="preserve"> </w:t>
      </w:r>
      <w:hyperlink r:id="rId22">
        <w:r>
          <w:rPr>
            <w:rStyle w:val="Hyperlink"/>
          </w:rPr>
          <w:t xml:space="preserve">University of Chile</w:t>
        </w:r>
      </w:hyperlink>
      <w:r>
        <w:t xml:space="preserve"> </w:t>
      </w:r>
      <w:r>
        <w:t xml:space="preserve">and Peruvian institutions underscores the need for early warning systems to mitigate damage caused by extreme weather events.</w:t>
      </w:r>
    </w:p>
    <w:p>
      <w:pPr>
        <w:pStyle w:val="BodyText"/>
      </w:pPr>
      <w:r>
        <w:t xml:space="preserve">A study by Delgado et al. (2018) emphasizes that meteorologists in Lima use advanced technologies, such as satellite imagery and climate models, to predict El Niño-induced rainfall patterns. This work is critical for safeguarding infrastructure, agriculture, and public health in a city vulnerable to both droughts and floods.</w:t>
      </w:r>
    </w:p>
    <w:bookmarkEnd w:id="23"/>
    <w:bookmarkStart w:id="25" w:name="X1f4d10610cd54662683223d51edafda1fdb99b4"/>
    <w:p>
      <w:pPr>
        <w:pStyle w:val="Heading2"/>
      </w:pPr>
      <w:r>
        <w:t xml:space="preserve">Meteorological Contributions to Agriculture</w:t>
      </w:r>
    </w:p>
    <w:p>
      <w:pPr>
        <w:pStyle w:val="FirstParagraph"/>
      </w:pPr>
      <w:r>
        <w:t xml:space="preserve">Agriculture in Peru relies heavily on accurate weather forecasts, particularly for the coastal regions near Lima. Meteorologists collaborate with farmers to provide seasonal predictions about rainfall and temperature, which are essential for crop planning. Research by the</w:t>
      </w:r>
      <w:r>
        <w:t xml:space="preserve"> </w:t>
      </w:r>
      <w:hyperlink r:id="rId24">
        <w:r>
          <w:rPr>
            <w:rStyle w:val="Hyperlink"/>
          </w:rPr>
          <w:t xml:space="preserve">Pontificia Universidad Católica del Perú</w:t>
        </w:r>
      </w:hyperlink>
      <w:r>
        <w:t xml:space="preserve"> </w:t>
      </w:r>
      <w:r>
        <w:t xml:space="preserve">highlights how meteorological data has been used to optimize irrigation schedules in desert agriculture, a key practice in Lima's surrounding areas.</w:t>
      </w:r>
    </w:p>
    <w:p>
      <w:pPr>
        <w:pStyle w:val="BodyText"/>
      </w:pPr>
      <w:r>
        <w:t xml:space="preserve">Studies such as Cabrera et al. (2019) demonstrate that meteorologists in Peru have developed region-specific models to address the challenges of low rainfall and soil degradation. These efforts align with national policies aimed at promoting sustainable agriculture while reducing the carbon footprint of weather-related disasters.</w:t>
      </w:r>
    </w:p>
    <w:bookmarkEnd w:id="25"/>
    <w:bookmarkStart w:id="27" w:name="meteorology-and-urban-planning-in-lima"/>
    <w:p>
      <w:pPr>
        <w:pStyle w:val="Heading2"/>
      </w:pPr>
      <w:r>
        <w:t xml:space="preserve">Meteorology and Urban Planning in Lima</w:t>
      </w:r>
    </w:p>
    <w:p>
      <w:pPr>
        <w:pStyle w:val="FirstParagraph"/>
      </w:pPr>
      <w:r>
        <w:t xml:space="preserve">Urbanization in Lima has intensified the need for meteorological expertise to address climate risks. Literature from urban planners and meteorologists, including work by Rosas et al. (2020), discusses how weather data informs infrastructure development, such as drainage systems and green spaces designed to manage heatwaves.</w:t>
      </w:r>
    </w:p>
    <w:p>
      <w:pPr>
        <w:pStyle w:val="BodyText"/>
      </w:pPr>
      <w:r>
        <w:t xml:space="preserve">Meteorologists in Lima also contribute to public health initiatives by forecasting air quality indices during periods of high particulate matter. This intersection between meteorology and urban planning is a growing area of research, as highlighted in reports from the</w:t>
      </w:r>
      <w:r>
        <w:t xml:space="preserve"> </w:t>
      </w:r>
      <w:hyperlink r:id="rId26">
        <w:r>
          <w:rPr>
            <w:rStyle w:val="Hyperlink"/>
          </w:rPr>
          <w:t xml:space="preserve">Lima Metropolitan Municipality</w:t>
        </w:r>
      </w:hyperlink>
      <w:r>
        <w:t xml:space="preserve">.</w:t>
      </w:r>
    </w:p>
    <w:bookmarkEnd w:id="27"/>
    <w:bookmarkStart w:id="28" w:name="X8e43c99513f5f9605e5639c86c63e5d052289be"/>
    <w:p>
      <w:pPr>
        <w:pStyle w:val="Heading2"/>
      </w:pPr>
      <w:r>
        <w:t xml:space="preserve">Challenges Faced by Meteorologists in Peru Lima</w:t>
      </w:r>
    </w:p>
    <w:p>
      <w:pPr>
        <w:pStyle w:val="FirstParagraph"/>
      </w:pPr>
      <w:r>
        <w:t xml:space="preserve">Despite their critical role, meteorologists in Lima face several challenges. One key issue is the limited availability of high-resolution data due to the region's complex geography, which includes coastal deserts and mountainous areas. A review by Velarde et al. (2017) notes that this gap hinders the development of localized climate models.</w:t>
      </w:r>
    </w:p>
    <w:p>
      <w:pPr>
        <w:pStyle w:val="BodyText"/>
      </w:pPr>
      <w:r>
        <w:t xml:space="preserve">Another challenge is public awareness and trust in meteorological predictions. Research from the Universidad Nacional de Ingeniería (UNI) suggests that inconsistent communication of weather forecasts can lead to skepticism among residents, particularly during events like El Niño.</w:t>
      </w:r>
    </w:p>
    <w:bookmarkEnd w:id="28"/>
    <w:bookmarkStart w:id="29" w:name="Xd4912db703d69ad19d48daad2f7d2c8c1f26cd9"/>
    <w:p>
      <w:pPr>
        <w:pStyle w:val="Heading2"/>
      </w:pPr>
      <w:r>
        <w:t xml:space="preserve">Educational and Technological Advancements</w:t>
      </w:r>
    </w:p>
    <w:p>
      <w:pPr>
        <w:pStyle w:val="FirstParagraph"/>
      </w:pPr>
      <w:r>
        <w:t xml:space="preserve">To address these challenges, meteorologists in Peru Lima have increasingly engaged with academic institutions to improve training programs. Universities such as the Universidad de Lima offer specialized courses in climatology, emphasizing regional adaptations to global climate models. These programs aim to produce meteorologists capable of addressing both local and international weather phenomena.</w:t>
      </w:r>
    </w:p>
    <w:p>
      <w:pPr>
        <w:pStyle w:val="BodyText"/>
      </w:pPr>
      <w:r>
        <w:t xml:space="preserve">Technological advancements, including AI-driven forecasting tools and remote sensing, have also transformed the field. A 2021 report by the SMN highlights how Lima-based meteorologists are leveraging big data to enhance predictive accuracy, a trend that aligns with global efforts in meteorological innovation.</w:t>
      </w:r>
    </w:p>
    <w:bookmarkEnd w:id="29"/>
    <w:bookmarkStart w:id="30" w:name="Xe560a698aa16f5bc20a8ca7a5f0fb5973a6a4cd"/>
    <w:p>
      <w:pPr>
        <w:pStyle w:val="Heading2"/>
      </w:pPr>
      <w:r>
        <w:t xml:space="preserve">Future Directions for Meteorology in Peru Lima</w:t>
      </w:r>
    </w:p>
    <w:p>
      <w:pPr>
        <w:pStyle w:val="FirstParagraph"/>
      </w:pPr>
      <w:r>
        <w:t xml:space="preserve">The literature reviewed underscores the need for interdisciplinary collaboration between meteorologists, policymakers, and communities in Peru Lima. Future research should focus on integrating traditional knowledge systems with modern data analytics to improve climate resilience. Additionally, there is a growing call to expand access to weather forecasting tools for marginalized populations in coastal regions.</w:t>
      </w:r>
    </w:p>
    <w:p>
      <w:pPr>
        <w:pStyle w:val="BodyText"/>
      </w:pPr>
      <w:r>
        <w:t xml:space="preserve">As climate change exacerbates extreme weather events, the role of meteorologists in Lima will become even more vital. Their work not only safeguards lives and livelihoods but also supports Peru's broader goals of sustainable development and environmental stewardship.</w:t>
      </w:r>
    </w:p>
    <w:bookmarkEnd w:id="30"/>
    <w:bookmarkStart w:id="31" w:name="conclusion"/>
    <w:p>
      <w:pPr>
        <w:pStyle w:val="Heading2"/>
      </w:pPr>
      <w:r>
        <w:t xml:space="preserve">Conclusion</w:t>
      </w:r>
    </w:p>
    <w:p>
      <w:pPr>
        <w:pStyle w:val="FirstParagraph"/>
      </w:pPr>
      <w:r>
        <w:t xml:space="preserve">This Literature Review has examined the multifaceted contributions of meteorologists in Peru Lima, from disaster management to urban planning. The interplay between meteorological science, local geography, and societal needs highlights the importance of continued investment in research and education. By addressing current challenges and embracing technological advancements, meteorologists can further enhance their impact on Lima's climate resilience and quality of life.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uni.org.pe" TargetMode="External" /><Relationship Type="http://schemas.openxmlformats.org/officeDocument/2006/relationships/hyperlink" Id="rId24" Target="https://www.pucp.edu.pe" TargetMode="External" /><Relationship Type="http://schemas.openxmlformats.org/officeDocument/2006/relationships/hyperlink" Id="rId20" Target="https://www.smn.gob.pe" TargetMode="External" /><Relationship Type="http://schemas.openxmlformats.org/officeDocument/2006/relationships/hyperlink" Id="rId22" Target="https://www.uchile.cl" TargetMode="External" /></Relationships>
</file>

<file path=word/_rels/footnotes.xml.rels><?xml version="1.0" encoding="UTF-8"?><Relationships xmlns="http://schemas.openxmlformats.org/package/2006/relationships"><Relationship Type="http://schemas.openxmlformats.org/officeDocument/2006/relationships/hyperlink" Id="rId26" Target="https://www.muni.org.pe" TargetMode="External" /><Relationship Type="http://schemas.openxmlformats.org/officeDocument/2006/relationships/hyperlink" Id="rId24" Target="https://www.pucp.edu.pe" TargetMode="External" /><Relationship Type="http://schemas.openxmlformats.org/officeDocument/2006/relationships/hyperlink" Id="rId20" Target="https://www.smn.gob.pe" TargetMode="External" /><Relationship Type="http://schemas.openxmlformats.org/officeDocument/2006/relationships/hyperlink" Id="rId22" Target="https://www.uchile.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Peru Lima</dc:title>
  <dc:creator/>
  <dc:language>en</dc:language>
  <cp:keywords/>
  <dcterms:created xsi:type="dcterms:W3CDTF">2026-07-23T17:14:14Z</dcterms:created>
  <dcterms:modified xsi:type="dcterms:W3CDTF">2026-07-23T17:14:14Z</dcterms:modified>
</cp:coreProperties>
</file>

<file path=docProps/custom.xml><?xml version="1.0" encoding="utf-8"?>
<Properties xmlns="http://schemas.openxmlformats.org/officeDocument/2006/custom-properties" xmlns:vt="http://schemas.openxmlformats.org/officeDocument/2006/docPropsVTypes"/>
</file>