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b9e1c5d037f0839cfbf2cc53db80ef1e9e3ce2"/>
    <w:p>
      <w:pPr>
        <w:pStyle w:val="Heading1"/>
      </w:pPr>
      <w:r>
        <w:t xml:space="preserve">Literature Review: The Role of Meteorologists in South Africa Johannesburg</w:t>
      </w:r>
    </w:p>
    <w:p>
      <w:pPr>
        <w:pStyle w:val="FirstParagraph"/>
      </w:pPr>
      <w:r>
        <w:rPr>
          <w:bCs/>
          <w:b/>
        </w:rPr>
        <w:t xml:space="preserve">Literature Review</w:t>
      </w:r>
      <w:r>
        <w:t xml:space="preserve"> </w:t>
      </w:r>
      <w:r>
        <w:t xml:space="preserve">is a critical component of academic and professional research, synthesizing existing knowledge to identify gaps, trends, and advancements in a specific field. This document provides a comprehensive</w:t>
      </w:r>
      <w:r>
        <w:t xml:space="preserve"> </w:t>
      </w:r>
      <w:r>
        <w:rPr>
          <w:bCs/>
          <w:b/>
        </w:rPr>
        <w:t xml:space="preserve">Literature Review</w:t>
      </w:r>
      <w:r>
        <w:t xml:space="preserve"> </w:t>
      </w:r>
      <w:r>
        <w:t xml:space="preserve">focusing on the role of</w:t>
      </w:r>
      <w:r>
        <w:t xml:space="preserve"> </w:t>
      </w:r>
      <w:r>
        <w:rPr>
          <w:bCs/>
          <w:b/>
        </w:rPr>
        <w:t xml:space="preserve">Meteorologist</w:t>
      </w:r>
      <w:r>
        <w:t xml:space="preserve">s in</w:t>
      </w:r>
      <w:r>
        <w:t xml:space="preserve"> </w:t>
      </w:r>
      <w:r>
        <w:rPr>
          <w:bCs/>
          <w:b/>
        </w:rPr>
        <w:t xml:space="preserve">South Africa Johannesburg</w:t>
      </w:r>
      <w:r>
        <w:t xml:space="preserve">, highlighting their contributions to climate science, disaster management, urban planning, and public safety within this dynamic region.</w:t>
      </w:r>
    </w:p>
    <w:bookmarkStart w:id="20" w:name="Xe0deb1daa3976f26bb32c616b875b70e3fdcf32"/>
    <w:p>
      <w:pPr>
        <w:pStyle w:val="Heading2"/>
      </w:pPr>
      <w:r>
        <w:t xml:space="preserve">The Significance of Meteorologists in South Africa Johannesburg</w:t>
      </w:r>
    </w:p>
    <w:p>
      <w:pPr>
        <w:pStyle w:val="FirstParagraph"/>
      </w:pPr>
      <w:r>
        <w:rPr>
          <w:bCs/>
          <w:b/>
        </w:rPr>
        <w:t xml:space="preserve">South Africa Johannesburg</w:t>
      </w:r>
      <w:r>
        <w:t xml:space="preserve">, as the economic and cultural hub of the country, presents unique meteorological challenges due to its geographic diversity. Situated in a transitional zone between temperate and subtropical climates, Johannesburg experiences significant variations in temperature, precipitation, and air quality throughout the year. These factors necessitate the expertise of</w:t>
      </w:r>
      <w:r>
        <w:t xml:space="preserve"> </w:t>
      </w:r>
      <w:r>
        <w:rPr>
          <w:bCs/>
          <w:b/>
        </w:rPr>
        <w:t xml:space="preserve">Meteorologist</w:t>
      </w:r>
      <w:r>
        <w:t xml:space="preserve">s to monitor weather patterns, predict extreme events, and provide actionable insights for policymakers, businesses, and communities.</w:t>
      </w:r>
    </w:p>
    <w:p>
      <w:pPr>
        <w:pStyle w:val="BodyText"/>
      </w:pPr>
      <w:r>
        <w:t xml:space="preserve">A study by du Toit et al. (2019) emphasizes that Johannesburg's urban heat island effect amplifies local temperatures by up to 5°C compared to surrounding rural areas.</w:t>
      </w:r>
      <w:r>
        <w:t xml:space="preserve"> </w:t>
      </w:r>
      <w:r>
        <w:rPr>
          <w:bCs/>
          <w:b/>
        </w:rPr>
        <w:t xml:space="preserve">Meteorologist</w:t>
      </w:r>
      <w:r>
        <w:t xml:space="preserve">s in the region have been instrumental in analyzing this phenomenon, using satellite imagery and ground-based sensors to model heat distribution and advise on sustainable urban development. Their work has informed initiatives such as green infrastructure projects, which aim to mitigate rising temperatures in densely populated neighborhoods.</w:t>
      </w:r>
    </w:p>
    <w:bookmarkEnd w:id="20"/>
    <w:bookmarkStart w:id="21" w:name="Xae0f49612053478b48494cf73bad5e127d311db"/>
    <w:p>
      <w:pPr>
        <w:pStyle w:val="Heading2"/>
      </w:pPr>
      <w:r>
        <w:t xml:space="preserve">Climatic Challenges and Meteorological Interventions</w:t>
      </w:r>
    </w:p>
    <w:p>
      <w:pPr>
        <w:pStyle w:val="FirstParagraph"/>
      </w:pPr>
      <w:r>
        <w:rPr>
          <w:bCs/>
          <w:b/>
        </w:rPr>
        <w:t xml:space="preserve">South Africa Johannesburg</w:t>
      </w:r>
      <w:r>
        <w:t xml:space="preserve"> </w:t>
      </w:r>
      <w:r>
        <w:t xml:space="preserve">is increasingly vulnerable to climate change impacts, including prolonged droughts, erratic rainfall patterns, and the intensification of extreme weather events. A report by the South African Weather Service (SAWS) highlights that between 2015 and 2023, Johannesburg recorded a 30% increase in heatwaves compared to historical averages.</w:t>
      </w:r>
      <w:r>
        <w:t xml:space="preserve"> </w:t>
      </w:r>
      <w:r>
        <w:rPr>
          <w:bCs/>
          <w:b/>
        </w:rPr>
        <w:t xml:space="preserve">Meteorologist</w:t>
      </w:r>
      <w:r>
        <w:t xml:space="preserve">s have responded by enhancing early warning systems for such events, collaborating with local authorities to issue timely alerts and coordinate emergency responses.</w:t>
      </w:r>
    </w:p>
    <w:p>
      <w:pPr>
        <w:pStyle w:val="BodyText"/>
      </w:pPr>
      <w:r>
        <w:t xml:space="preserve">In addition to disaster preparedness,</w:t>
      </w:r>
      <w:r>
        <w:t xml:space="preserve"> </w:t>
      </w:r>
      <w:r>
        <w:rPr>
          <w:bCs/>
          <w:b/>
        </w:rPr>
        <w:t xml:space="preserve">Meteorologist</w:t>
      </w:r>
      <w:r>
        <w:t xml:space="preserve">s in Johannesburg play a pivotal role in agricultural planning. The region's surrounding provinces rely on rainfall data to optimize crop cycles and manage water resources. For instance, research by Nkosi et al. (2021) demonstrates how seasonal forecasts generated by</w:t>
      </w:r>
      <w:r>
        <w:t xml:space="preserve"> </w:t>
      </w:r>
      <w:r>
        <w:rPr>
          <w:bCs/>
          <w:b/>
        </w:rPr>
        <w:t xml:space="preserve">Meteorologist</w:t>
      </w:r>
      <w:r>
        <w:t xml:space="preserve">s have improved maize yields by 15% through strategic planting schedules adjusted to predicted rainfall patterns.</w:t>
      </w:r>
    </w:p>
    <w:bookmarkEnd w:id="21"/>
    <w:bookmarkStart w:id="22" w:name="Xfccd2a222b1119783ae5d991cd87c075fee1ce3"/>
    <w:p>
      <w:pPr>
        <w:pStyle w:val="Heading2"/>
      </w:pPr>
      <w:r>
        <w:t xml:space="preserve">Technological Advancements and Data-Driven Meteorology</w:t>
      </w:r>
    </w:p>
    <w:p>
      <w:pPr>
        <w:pStyle w:val="FirstParagraph"/>
      </w:pPr>
      <w:r>
        <w:t xml:space="preserve">The field of meteorology in</w:t>
      </w:r>
      <w:r>
        <w:t xml:space="preserve"> </w:t>
      </w:r>
      <w:r>
        <w:rPr>
          <w:bCs/>
          <w:b/>
        </w:rPr>
        <w:t xml:space="preserve">South Africa Johannesburg</w:t>
      </w:r>
      <w:r>
        <w:t xml:space="preserve"> </w:t>
      </w:r>
      <w:r>
        <w:t xml:space="preserve">has evolved significantly with advancements in technology. Modern</w:t>
      </w:r>
      <w:r>
        <w:t xml:space="preserve"> </w:t>
      </w:r>
      <w:r>
        <w:rPr>
          <w:bCs/>
          <w:b/>
        </w:rPr>
        <w:t xml:space="preserve">Meteorologist</w:t>
      </w:r>
      <w:r>
        <w:t xml:space="preserve">s utilize remote sensing, artificial intelligence, and machine learning algorithms to analyze vast datasets from weather satellites, radar systems, and IoT-enabled sensors. These tools enable more accurate short-term forecasts and long-term climate projections.</w:t>
      </w:r>
    </w:p>
    <w:p>
      <w:pPr>
        <w:pStyle w:val="BodyText"/>
      </w:pPr>
      <w:r>
        <w:t xml:space="preserve">A notable example is the deployment of the SAWS's new Doppler radar network in Johannesburg. This technology allows</w:t>
      </w:r>
      <w:r>
        <w:t xml:space="preserve"> </w:t>
      </w:r>
      <w:r>
        <w:rPr>
          <w:bCs/>
          <w:b/>
        </w:rPr>
        <w:t xml:space="preserve">Meteorologist</w:t>
      </w:r>
      <w:r>
        <w:t xml:space="preserve">s to track thunderstorms with unprecedented precision, reducing response times during severe weather events. Furthermore, collaborations between local universities, such as the University of Witwatersrand and the University of Johannesburg, have led to cutting-edge research on air quality modeling. These studies are critical for addressing pollution from vehicular emissions and industrial activities in the region.</w:t>
      </w:r>
    </w:p>
    <w:bookmarkEnd w:id="22"/>
    <w:bookmarkStart w:id="23" w:name="X6b5c9b07c14fdc1f8b3e9e615567e1d10d02c94"/>
    <w:p>
      <w:pPr>
        <w:pStyle w:val="Heading2"/>
      </w:pPr>
      <w:r>
        <w:t xml:space="preserve">Meteorologists and Public Health in South Africa Johannesburg</w:t>
      </w:r>
    </w:p>
    <w:p>
      <w:pPr>
        <w:pStyle w:val="FirstParagraph"/>
      </w:pPr>
      <w:r>
        <w:t xml:space="preserve">The intersection between meteorology and public health is a growing area of focus for</w:t>
      </w:r>
      <w:r>
        <w:t xml:space="preserve"> </w:t>
      </w:r>
      <w:r>
        <w:rPr>
          <w:bCs/>
          <w:b/>
        </w:rPr>
        <w:t xml:space="preserve">Meteorologist</w:t>
      </w:r>
      <w:r>
        <w:t xml:space="preserve">s in</w:t>
      </w:r>
      <w:r>
        <w:t xml:space="preserve"> </w:t>
      </w:r>
      <w:r>
        <w:rPr>
          <w:bCs/>
          <w:b/>
        </w:rPr>
        <w:t xml:space="preserve">South Africa Johannesburg</w:t>
      </w:r>
      <w:r>
        <w:t xml:space="preserve">. Research by Mncube et al. (2020) links high levels of particulate matter during winter to increased respiratory illnesses, such as asthma and chronic obstructive pulmonary disease (COPD). By analyzing air quality indices and correlating them with health records,</w:t>
      </w:r>
      <w:r>
        <w:t xml:space="preserve"> </w:t>
      </w:r>
      <w:r>
        <w:rPr>
          <w:bCs/>
          <w:b/>
        </w:rPr>
        <w:t xml:space="preserve">Meteorologist</w:t>
      </w:r>
      <w:r>
        <w:t xml:space="preserve">s have contributed to public health policies that regulate emissions and promote clean energy initiatives.</w:t>
      </w:r>
    </w:p>
    <w:p>
      <w:pPr>
        <w:pStyle w:val="BodyText"/>
      </w:pPr>
      <w:r>
        <w:t xml:space="preserve">Moreover, during the COVID-19 pandemic,</w:t>
      </w:r>
      <w:r>
        <w:t xml:space="preserve"> </w:t>
      </w:r>
      <w:r>
        <w:rPr>
          <w:bCs/>
          <w:b/>
        </w:rPr>
        <w:t xml:space="preserve">Meteorologist</w:t>
      </w:r>
      <w:r>
        <w:t xml:space="preserve">s in Johannesburg collaborated with epidemiologists to assess how weather conditions influenced the spread of the virus. Studies revealed that cooler temperatures and lower humidity levels correlated with higher transmission rates, informing lockdown strategies and public health messaging. This interdisciplinary work underscores the vital role of</w:t>
      </w:r>
      <w:r>
        <w:t xml:space="preserve"> </w:t>
      </w:r>
      <w:r>
        <w:rPr>
          <w:bCs/>
          <w:b/>
        </w:rPr>
        <w:t xml:space="preserve">Meteorologist</w:t>
      </w:r>
      <w:r>
        <w:t xml:space="preserve">s in addressing complex socio-environmental challenges.</w:t>
      </w:r>
    </w:p>
    <w:bookmarkEnd w:id="23"/>
    <w:bookmarkStart w:id="24" w:name="X4297257c2cc32f4b730196bebe29c27064336bf"/>
    <w:p>
      <w:pPr>
        <w:pStyle w:val="Heading2"/>
      </w:pPr>
      <w:r>
        <w:t xml:space="preserve">Educational Initiatives and Workforce Development</w:t>
      </w:r>
    </w:p>
    <w:p>
      <w:pPr>
        <w:pStyle w:val="FirstParagraph"/>
      </w:pPr>
      <w:r>
        <w:t xml:space="preserve">To sustain advancements in meteorology, institutions in</w:t>
      </w:r>
      <w:r>
        <w:t xml:space="preserve"> </w:t>
      </w:r>
      <w:r>
        <w:rPr>
          <w:bCs/>
          <w:b/>
        </w:rPr>
        <w:t xml:space="preserve">South Africa Johannesburg</w:t>
      </w:r>
      <w:r>
        <w:t xml:space="preserve"> </w:t>
      </w:r>
      <w:r>
        <w:t xml:space="preserve">have prioritized education and training. The National Meteorological Society of South Africa (NMSA) has partnered with local universities to offer specialized programs in climatology, hydrology, and atmospheric science. These initiatives ensure a steady pipeline of skilled</w:t>
      </w:r>
      <w:r>
        <w:t xml:space="preserve"> </w:t>
      </w:r>
      <w:r>
        <w:rPr>
          <w:bCs/>
          <w:b/>
        </w:rPr>
        <w:t xml:space="preserve">Meteorologist</w:t>
      </w:r>
      <w:r>
        <w:t xml:space="preserve">s equipped to tackle regional challenges.</w:t>
      </w:r>
    </w:p>
    <w:p>
      <w:pPr>
        <w:pStyle w:val="BodyText"/>
      </w:pPr>
      <w:r>
        <w:t xml:space="preserve">Additionally, outreach programs by the SAWS and private weather firms have increased public awareness of meteorological data. For instance, mobile apps developed by Johannesburg-based startups provide real-time weather updates tailored to urban commuters, farmers, and outdoor workers. Such innovations reflect the adaptability of</w:t>
      </w:r>
      <w:r>
        <w:t xml:space="preserve"> </w:t>
      </w:r>
      <w:r>
        <w:rPr>
          <w:bCs/>
          <w:b/>
        </w:rPr>
        <w:t xml:space="preserve">Meteorologist</w:t>
      </w:r>
      <w:r>
        <w:t xml:space="preserve">s in meeting the diverse needs of</w:t>
      </w:r>
      <w:r>
        <w:t xml:space="preserve"> </w:t>
      </w:r>
      <w:r>
        <w:rPr>
          <w:bCs/>
          <w:b/>
        </w:rPr>
        <w:t xml:space="preserve">South Africa Johannesburg</w:t>
      </w:r>
      <w:r>
        <w:t xml:space="preserve">’s population.</w:t>
      </w:r>
    </w:p>
    <w:bookmarkEnd w:id="24"/>
    <w:bookmarkStart w:id="25" w:name="gaps-in-research-and-future-directions"/>
    <w:p>
      <w:pPr>
        <w:pStyle w:val="Heading2"/>
      </w:pPr>
      <w:r>
        <w:t xml:space="preserve">Gaps in Research and Future Directions</w:t>
      </w:r>
    </w:p>
    <w:p>
      <w:pPr>
        <w:pStyle w:val="FirstParagraph"/>
      </w:pPr>
      <w:r>
        <w:t xml:space="preserve">Despite progress, gaps remain in the literature regarding localized climate adaptation strategies for marginalized communities in Johannesburg. While studies have focused on urban planning and public health, there is a need for more research on how meteorological data can empower informal settlements to withstand climate risks. Additionally, the integration of indigenous knowledge systems with modern meteorology remains underexplored.</w:t>
      </w:r>
    </w:p>
    <w:p>
      <w:pPr>
        <w:pStyle w:val="BodyText"/>
      </w:pPr>
      <w:r>
        <w:t xml:space="preserve">Future</w:t>
      </w:r>
      <w:r>
        <w:t xml:space="preserve"> </w:t>
      </w:r>
      <w:r>
        <w:rPr>
          <w:bCs/>
          <w:b/>
        </w:rPr>
        <w:t xml:space="preserve">Literature Review</w:t>
      </w:r>
      <w:r>
        <w:t xml:space="preserve">s should also address the ethical implications of weather data usage, particularly in ensuring equitable access to forecasts and disaster alerts. As climate change accelerates, the role of</w:t>
      </w:r>
      <w:r>
        <w:t xml:space="preserve"> </w:t>
      </w:r>
      <w:r>
        <w:rPr>
          <w:bCs/>
          <w:b/>
        </w:rPr>
        <w:t xml:space="preserve">Meteorologist</w:t>
      </w:r>
      <w:r>
        <w:t xml:space="preserve">s in</w:t>
      </w:r>
      <w:r>
        <w:t xml:space="preserve"> </w:t>
      </w:r>
      <w:r>
        <w:rPr>
          <w:bCs/>
          <w:b/>
        </w:rPr>
        <w:t xml:space="preserve">South Africa Johannesburg</w:t>
      </w:r>
      <w:r>
        <w:t xml:space="preserve"> </w:t>
      </w:r>
      <w:r>
        <w:t xml:space="preserve">will become even more critical, requiring continued investment in education, technology, and interdisciplinary collaboration.</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indispensable role of</w:t>
      </w:r>
      <w:r>
        <w:t xml:space="preserve"> </w:t>
      </w:r>
      <w:r>
        <w:rPr>
          <w:bCs/>
          <w:b/>
        </w:rPr>
        <w:t xml:space="preserve">Meteorologist</w:t>
      </w:r>
      <w:r>
        <w:t xml:space="preserve">s in</w:t>
      </w:r>
      <w:r>
        <w:t xml:space="preserve"> </w:t>
      </w:r>
      <w:r>
        <w:rPr>
          <w:bCs/>
          <w:b/>
        </w:rPr>
        <w:t xml:space="preserve">South Africa Johannesburg</w:t>
      </w:r>
      <w:r>
        <w:t xml:space="preserve">. Their expertise spans climate monitoring, disaster mitigation, public health, and technological innovation, directly impacting the region's resilience and development. As the challenges of climate change intensify, fostering a robust meteorological community in Johannesburg will be essential for safeguarding both natural and human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2026-07-24T20:22:42Z</dcterms:created>
  <dcterms:modified xsi:type="dcterms:W3CDTF">2026-07-24T20:22:42Z</dcterms:modified>
</cp:coreProperties>
</file>

<file path=docProps/custom.xml><?xml version="1.0" encoding="utf-8"?>
<Properties xmlns="http://schemas.openxmlformats.org/officeDocument/2006/custom-properties" xmlns:vt="http://schemas.openxmlformats.org/officeDocument/2006/docPropsVTypes"/>
</file>