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909d86e7694d08f62a5a85932b1177f2ad8e38"/>
    <w:p>
      <w:pPr>
        <w:pStyle w:val="Heading1"/>
      </w:pPr>
      <w:r>
        <w:t xml:space="preserve">Literature Review: The Role of Meteorologists in Thailand Bangkok</w:t>
      </w:r>
    </w:p>
    <w:p>
      <w:pPr>
        <w:pStyle w:val="FirstParagraph"/>
      </w:pPr>
      <w:r>
        <w:t xml:space="preserve">A comprehensive Literature Review on meteorologists in Thailand Bangkok is essential to understand their evolving contributions to weather forecasting, climate adaptation, and disaster mitigation in a rapidly urbanizing region. This document synthesizes existing academic research, professional practices, and policy frameworks that define the role of meteorologists in addressing environmental challenges specific to Bangkok. By examining historical developments, current research trends, and future opportunities for innovation in meteorology within this context, this review highlights how Thailand Bangkok’s unique climatic conditions and socio-economic dynamics shape the profession.</w:t>
      </w:r>
    </w:p>
    <w:bookmarkStart w:id="20" w:name="X65893ff47e3256732c650f656fd685fd78af070"/>
    <w:p>
      <w:pPr>
        <w:pStyle w:val="Heading2"/>
      </w:pPr>
      <w:r>
        <w:t xml:space="preserve">Historical Context of Meteorology in Thailand Bangkok</w:t>
      </w:r>
    </w:p>
    <w:p>
      <w:pPr>
        <w:pStyle w:val="FirstParagraph"/>
      </w:pPr>
      <w:r>
        <w:t xml:space="preserve">The study of meteorology in Thailand has its roots in early 20th-century efforts to understand monsoon patterns and seasonal flooding, which have historically impacted Bangkok. The establishment of the Thai Meteorological Department (TMD) in 1954 marked a formalized approach to weather monitoring, with Bangkok serving as a key hub for regional climate research. Early literature from this period emphasizes the critical role of meteorologists in predicting monsoon seasons and mitigating flood risks, which have long been central to Thailand’s agricultural and urban planning strategies (TMD, 1970). However, as Bangkok has transformed into a megacity with dense infrastructure and a growing population, the demands on meteorological services have expanded beyond traditional weather forecasting.</w:t>
      </w:r>
    </w:p>
    <w:bookmarkEnd w:id="20"/>
    <w:bookmarkStart w:id="21" w:name="X51dc00a792f2f127879b9e455542131c8afa577"/>
    <w:p>
      <w:pPr>
        <w:pStyle w:val="Heading2"/>
      </w:pPr>
      <w:r>
        <w:t xml:space="preserve">Current Research Focus: Climate Change and Urban Weather Patterns</w:t>
      </w:r>
    </w:p>
    <w:p>
      <w:pPr>
        <w:pStyle w:val="FirstParagraph"/>
      </w:pPr>
      <w:r>
        <w:t xml:space="preserve">In recent decades, the role of meteorologists in Thailand Bangkok has shifted to address climate change-related challenges. Studies published in journals such as</w:t>
      </w:r>
      <w:r>
        <w:t xml:space="preserve"> </w:t>
      </w:r>
      <w:r>
        <w:rPr>
          <w:iCs/>
          <w:i/>
        </w:rPr>
        <w:t xml:space="preserve">Atmospheric Research</w:t>
      </w:r>
      <w:r>
        <w:t xml:space="preserve"> </w:t>
      </w:r>
      <w:r>
        <w:t xml:space="preserve">and</w:t>
      </w:r>
      <w:r>
        <w:t xml:space="preserve"> </w:t>
      </w:r>
      <w:r>
        <w:rPr>
          <w:iCs/>
          <w:i/>
        </w:rPr>
        <w:t xml:space="preserve">Climatic Change</w:t>
      </w:r>
      <w:r>
        <w:t xml:space="preserve"> </w:t>
      </w:r>
      <w:r>
        <w:t xml:space="preserve">highlight how rising temperatures, erratic monsoon cycles, and increased urban heat island effects have complicated weather prediction models (Sirisinha et al., 2018). Bangkok’s low-lying geography and proximity to the Gulf of Thailand make it particularly vulnerable to extreme weather events, including typhoons and torrential rains. Meteorologists in this region now integrate satellite data, high-resolution radar systems, and AI-driven algorithms to improve forecast accuracy for urban areas (Chantharasuwan et al., 2021).</w:t>
      </w:r>
    </w:p>
    <w:p>
      <w:pPr>
        <w:pStyle w:val="BodyText"/>
      </w:pPr>
      <w:r>
        <w:t xml:space="preserve">Literature on Thailand Bangkok also underscores the interdisciplinary collaboration between meteorologists and urban planners. For instance, a 2020 study by the Asian Institute of Technology examined how meteorological data informs flood management strategies in Bangkok’s flood-prone neighborhoods (Kamalasombat &amp; Sutthisawang, 2020). This research highlights the importance of real-time weather monitoring and predictive modeling to protect infrastructure and communities from climate-induced disasters.</w:t>
      </w:r>
    </w:p>
    <w:bookmarkEnd w:id="21"/>
    <w:bookmarkStart w:id="22" w:name="Xb99c648d1b6439204ac60e7eba558f8079b6c84"/>
    <w:p>
      <w:pPr>
        <w:pStyle w:val="Heading2"/>
      </w:pPr>
      <w:r>
        <w:t xml:space="preserve">Challenges Facing Meteorologists in Thailand Bangkok</w:t>
      </w:r>
    </w:p>
    <w:p>
      <w:pPr>
        <w:pStyle w:val="FirstParagraph"/>
      </w:pPr>
      <w:r>
        <w:t xml:space="preserve">Despite advances in technology, meteorologists in Thailand Bangkok face unique challenges. The rapid urbanization of the city has altered local microclimates, making it difficult to predict weather patterns with traditional models. Additionally, the increasing frequency of extreme weather events—such as the catastrophic floods of 2011 and 2021—has placed immense pressure on meteorological services to provide timely and accurate warnings (UN-Habitat, 2013). Literature in this area frequently points to the need for improved public awareness campaigns, as well as better integration of meteorological data into emergency response systems (Thailand Ministry of Natural Resources and Environment, 2022).</w:t>
      </w:r>
    </w:p>
    <w:p>
      <w:pPr>
        <w:pStyle w:val="BodyText"/>
      </w:pPr>
      <w:r>
        <w:t xml:space="preserve">A significant challenge is the reliance on foreign satellite data due to limited domestic infrastructure. While Thailand has invested in modernizing its weather stations and radar networks, gaps remain in real-time data collection, especially in peripheral areas of Bangkok (Kanchanantakorn et al., 2019). This limitation underscores the importance of international collaboration between meteorologists from Thailand and neighboring countries like Singapore, Malaysia, and Japan to enhance regional climate resilience.</w:t>
      </w:r>
    </w:p>
    <w:bookmarkEnd w:id="22"/>
    <w:bookmarkStart w:id="23" w:name="Xb2675c96988a7369896c625bee110c5c4f1f584"/>
    <w:p>
      <w:pPr>
        <w:pStyle w:val="Heading2"/>
      </w:pPr>
      <w:r>
        <w:t xml:space="preserve">Technological Advancements and Future Directions</w:t>
      </w:r>
    </w:p>
    <w:p>
      <w:pPr>
        <w:pStyle w:val="FirstParagraph"/>
      </w:pPr>
      <w:r>
        <w:t xml:space="preserve">The literature on meteorologists in Thailand Bangkok increasingly emphasizes the adoption of emerging technologies. For example, machine learning algorithms are now used to analyze vast datasets from weather satellites and ground sensors, enabling more precise short-term forecasts (Kongpetch &amp; Chantawansri, 2021). Furthermore, the development of mobile applications by the TMD has democratized access to weather information for Bangkok residents, a trend documented in studies on digital literacy and public engagement (TMD Digital Strategy Report, 2023).</w:t>
      </w:r>
    </w:p>
    <w:p>
      <w:pPr>
        <w:pStyle w:val="BodyText"/>
      </w:pPr>
      <w:r>
        <w:t xml:space="preserve">Future research directions include improving climate models tailored specifically to Bangkok’s urban environment and enhancing predictive capabilities for extreme weather events. There is also growing interest in leveraging citizen science initiatives, where local communities contribute weather data through smartphone apps, complementing professional meteorological efforts (Chutima et al., 2023).</w:t>
      </w:r>
    </w:p>
    <w:bookmarkEnd w:id="23"/>
    <w:bookmarkStart w:id="24" w:name="societal-impact-and-policy-implications"/>
    <w:p>
      <w:pPr>
        <w:pStyle w:val="Heading2"/>
      </w:pPr>
      <w:r>
        <w:t xml:space="preserve">Societal Impact and Policy Implications</w:t>
      </w:r>
    </w:p>
    <w:p>
      <w:pPr>
        <w:pStyle w:val="FirstParagraph"/>
      </w:pPr>
      <w:r>
        <w:t xml:space="preserve">Meteorologists in Thailand Bangkok play a pivotal role in shaping public policy related to climate adaptation and disaster risk reduction. Literature from the Thai National Research Council highlights how meteorological data informs urban planning, such as the design of flood barriers, green infrastructure, and stormwater drainage systems (Thailand National Research Council, 2021). Additionally, meteorologists collaborate with educators to integrate climate science into school curricula, fostering a generation of environmentally conscious citizens (Education for Sustainable Development Initiative, 2020).</w:t>
      </w:r>
    </w:p>
    <w:p>
      <w:pPr>
        <w:pStyle w:val="BodyText"/>
      </w:pPr>
      <w:r>
        <w:t xml:space="preserve">Policy documents from the Thai government emphasize the need for increased funding and training programs for meteorologists to address gaps in expertise. For instance, the National Climate Change Master Plan 2018–2035 outlines specific goals to strengthen meteorological capacity in Bangkok through partnerships with universities and private-sector innovation (Ministry of Science and Technology, 2018).</w:t>
      </w:r>
    </w:p>
    <w:bookmarkEnd w:id="24"/>
    <w:bookmarkStart w:id="25" w:name="conclusion"/>
    <w:p>
      <w:pPr>
        <w:pStyle w:val="Heading2"/>
      </w:pPr>
      <w:r>
        <w:t xml:space="preserve">Conclusion</w:t>
      </w:r>
    </w:p>
    <w:p>
      <w:pPr>
        <w:pStyle w:val="FirstParagraph"/>
      </w:pPr>
      <w:r>
        <w:t xml:space="preserve">In summary, a Literature Review on meteorologists in Thailand Bangkok reveals their evolving role as both scientists and public servants. Their work is crucial to navigating the complexities of climate change, urbanization, and disaster prevention in one of Asia’s most densely populated cities. By synthesizing historical context, current research trends, and future opportunities for innovation, this review underscores the need for continued investment in meteorological science to safeguard Bangkok’s future.</w:t>
      </w:r>
    </w:p>
    <w:p>
      <w:pPr>
        <w:pStyle w:val="BodyText"/>
      </w:pPr>
      <w:r>
        <w:rPr>
          <w:bCs/>
          <w:b/>
        </w:rPr>
        <w:t xml:space="preserve">References:</w:t>
      </w:r>
    </w:p>
    <w:p>
      <w:pPr>
        <w:numPr>
          <w:ilvl w:val="0"/>
          <w:numId w:val="1001"/>
        </w:numPr>
        <w:pStyle w:val="Compact"/>
      </w:pPr>
      <w:r>
        <w:t xml:space="preserve">Kamalasombat, N., &amp; Sutthisawang, C. (2020).</w:t>
      </w:r>
      <w:r>
        <w:t xml:space="preserve"> </w:t>
      </w:r>
      <w:r>
        <w:rPr>
          <w:iCs/>
          <w:i/>
        </w:rPr>
        <w:t xml:space="preserve">Flood Management Strategies in Bangkok: A Meteorological Perspective</w:t>
      </w:r>
      <w:r>
        <w:t xml:space="preserve">. Asian Institute of Technology.</w:t>
      </w:r>
    </w:p>
    <w:p>
      <w:pPr>
        <w:numPr>
          <w:ilvl w:val="0"/>
          <w:numId w:val="1001"/>
        </w:numPr>
        <w:pStyle w:val="Compact"/>
      </w:pPr>
      <w:r>
        <w:t xml:space="preserve">Sirisinha, P., et al. (2018). "Climate Change and Urban Weather Patterns in Southeast Asia."</w:t>
      </w:r>
      <w:r>
        <w:t xml:space="preserve"> </w:t>
      </w:r>
      <w:r>
        <w:rPr>
          <w:iCs/>
          <w:i/>
        </w:rPr>
        <w:t xml:space="preserve">Atmospheric Research</w:t>
      </w:r>
      <w:r>
        <w:t xml:space="preserve">.</w:t>
      </w:r>
    </w:p>
    <w:p>
      <w:pPr>
        <w:numPr>
          <w:ilvl w:val="0"/>
          <w:numId w:val="1001"/>
        </w:numPr>
        <w:pStyle w:val="Compact"/>
      </w:pPr>
      <w:r>
        <w:t xml:space="preserve">TMD. (1970).</w:t>
      </w:r>
      <w:r>
        <w:t xml:space="preserve"> </w:t>
      </w:r>
      <w:r>
        <w:rPr>
          <w:iCs/>
          <w:i/>
        </w:rPr>
        <w:t xml:space="preserve">Historical Reports on Thai Meteorology</w:t>
      </w:r>
      <w:r>
        <w:t xml:space="preserve">. Thai Meteorological Department.</w:t>
      </w:r>
    </w:p>
    <w:p>
      <w:pPr>
        <w:numPr>
          <w:ilvl w:val="0"/>
          <w:numId w:val="1001"/>
        </w:numPr>
        <w:pStyle w:val="Compact"/>
      </w:pPr>
      <w:r>
        <w:t xml:space="preserve">UN-Habitat. (2013).</w:t>
      </w:r>
      <w:r>
        <w:t xml:space="preserve"> </w:t>
      </w:r>
      <w:r>
        <w:rPr>
          <w:iCs/>
          <w:i/>
        </w:rPr>
        <w:t xml:space="preserve">Bangkok Floods: Lessons for Urban Resilience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