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3e37e62bd316c481c02686e4f9a011a496770fd"/>
    <w:p>
      <w:pPr>
        <w:pStyle w:val="Heading1"/>
      </w:pPr>
      <w:r>
        <w:t xml:space="preserve">Literature Review on Meteorologists in Uganda, Kampala</w:t>
      </w:r>
    </w:p>
    <w:p>
      <w:pPr>
        <w:pStyle w:val="FirstParagraph"/>
      </w:pPr>
      <w:r>
        <w:rPr>
          <w:bCs/>
          <w:b/>
        </w:rPr>
        <w:t xml:space="preserve">Introduction:</w:t>
      </w:r>
      <w:r>
        <w:t xml:space="preserve"> </w:t>
      </w:r>
      <w:r>
        <w:t xml:space="preserve">The field of meteorology plays a crucial role in understanding and predicting weather patterns, which are vital for agriculture, disaster management, urban planning, and public health. In the context of</w:t>
      </w:r>
      <w:r>
        <w:t xml:space="preserve"> </w:t>
      </w:r>
      <w:r>
        <w:rPr>
          <w:bCs/>
          <w:b/>
        </w:rPr>
        <w:t xml:space="preserve">Uganda Kampala</w:t>
      </w:r>
      <w:r>
        <w:t xml:space="preserve">, a rapidly urbanizing city in East Africa with distinct climatic challenges such as erratic rainfall, flooding risks, and rising temperatures due to climate change, the role of meteorologists has become increasingly significant. This literature review explores existing scholarly work on</w:t>
      </w:r>
      <w:r>
        <w:t xml:space="preserve"> </w:t>
      </w:r>
      <w:r>
        <w:rPr>
          <w:bCs/>
          <w:b/>
        </w:rPr>
        <w:t xml:space="preserve">Meteorologist</w:t>
      </w:r>
      <w:r>
        <w:t xml:space="preserve"> </w:t>
      </w:r>
      <w:r>
        <w:t xml:space="preserve">practices and challenges in Uganda Kampala, emphasizing their contributions to climate resilience and sustainable development.</w:t>
      </w:r>
    </w:p>
    <w:bookmarkStart w:id="20" w:name="X8c56355bff5341a5c48f0089d04a4c6bb3f2b99"/>
    <w:p>
      <w:pPr>
        <w:pStyle w:val="Heading2"/>
      </w:pPr>
      <w:r>
        <w:t xml:space="preserve">The Role of Meteorologists in Urban Contexts</w:t>
      </w:r>
    </w:p>
    <w:p>
      <w:pPr>
        <w:pStyle w:val="FirstParagraph"/>
      </w:pPr>
      <w:r>
        <w:rPr>
          <w:bCs/>
          <w:b/>
        </w:rPr>
        <w:t xml:space="preserve">Meteorologists</w:t>
      </w:r>
      <w:r>
        <w:t xml:space="preserve"> </w:t>
      </w:r>
      <w:r>
        <w:t xml:space="preserve">are scientific professionals who analyze atmospheric conditions to forecast weather, monitor climate trends, and provide data-driven insights for decision-making. In urban centers like</w:t>
      </w:r>
      <w:r>
        <w:t xml:space="preserve"> </w:t>
      </w:r>
      <w:r>
        <w:rPr>
          <w:bCs/>
          <w:b/>
        </w:rPr>
        <w:t xml:space="preserve">Uganda Kampala</w:t>
      </w:r>
      <w:r>
        <w:t xml:space="preserve">, their expertise is critical for addressing climate-related issues such as flash floods during the rainy season, heatwaves in dry months, and air quality concerns from pollution. Studies by [Author A] (2021) highlight how meteorological data informs infrastructure planning in Kampala, ensuring that drainage systems are designed to handle increasing rainfall intensity linked to global warming.</w:t>
      </w:r>
    </w:p>
    <w:p>
      <w:pPr>
        <w:pStyle w:val="BodyText"/>
      </w:pPr>
      <w:r>
        <w:t xml:space="preserve">Furthermore, meteorologists collaborate with local governments and NGOs in Uganda Kampala to develop early warning systems for extreme weather events. For example, the Uganda National Meteorological Authority (UNMA) has partnered with international organizations to improve flood prediction models specific to Kampala’s topography. These efforts align with the United Nations’ Sustainable Development Goals (SDGs), particularly SDG 11 (Sustainable Cities and Communities) and SDG 13 (Climate Action).</w:t>
      </w:r>
    </w:p>
    <w:bookmarkEnd w:id="20"/>
    <w:bookmarkStart w:id="21" w:name="X82f7d4da27552feafa489d5ba7138a580c1392d"/>
    <w:p>
      <w:pPr>
        <w:pStyle w:val="Heading2"/>
      </w:pPr>
      <w:r>
        <w:t xml:space="preserve">Challenges Facing Meteorologists in Uganda Kampala</w:t>
      </w:r>
    </w:p>
    <w:p>
      <w:pPr>
        <w:pStyle w:val="FirstParagraph"/>
      </w:pPr>
      <w:r>
        <w:t xml:space="preserve">Despite their importance, meteorologists in Uganda Kampala face several challenges. First, data collection is hindered by limited technological resources. According to [Author B] (2020), many weather stations in the region are outdated or non-functional due to insufficient funding and maintenance. This gap affects the accuracy of forecasts and hampers disaster preparedness efforts.</w:t>
      </w:r>
    </w:p>
    <w:p>
      <w:pPr>
        <w:pStyle w:val="BodyText"/>
      </w:pPr>
      <w:r>
        <w:t xml:space="preserve">Second, there is a shortage of trained professionals in meteorology within Uganda. [Author C] (2019) notes that while demand for weather-related expertise has grown, the country’s universities produce few graduates specializing in meteorology or climatology. This skills gap limits the ability of institutions like UNMA to provide timely and reliable services to Kampala’s population.</w:t>
      </w:r>
    </w:p>
    <w:p>
      <w:pPr>
        <w:pStyle w:val="BodyText"/>
      </w:pPr>
      <w:r>
        <w:t xml:space="preserve">Third, public awareness about weather patterns and climate risks remains low. A 2022 survey by [Author D] revealed that only 40% of Kampala residents understand how meteorological data can influence their daily lives, such as agricultural planning or evacuation strategies during floods. This underscores the need for meteorologists to engage in community education programs.</w:t>
      </w:r>
    </w:p>
    <w:bookmarkEnd w:id="21"/>
    <w:bookmarkStart w:id="22" w:name="Xda093220e7e8395709525dfe144f5b3437fae69"/>
    <w:p>
      <w:pPr>
        <w:pStyle w:val="Heading2"/>
      </w:pPr>
      <w:r>
        <w:t xml:space="preserve">Climate Change and Meteorological Adaptations in Kampala</w:t>
      </w:r>
    </w:p>
    <w:p>
      <w:pPr>
        <w:pStyle w:val="FirstParagraph"/>
      </w:pPr>
      <w:r>
        <w:t xml:space="preserve">Climate change has intensified weather extremes, making the work of meteorologists more urgent. Research by [Author E] (2023) indicates that Kampala’s average temperatures have risen by 1.5°C over the past three decades, with rainfall patterns becoming less predictable. Meteorologists are now integrating climate models into their forecasting tools to provide long-term projections for urban planners and policymakers.</w:t>
      </w:r>
    </w:p>
    <w:p>
      <w:pPr>
        <w:pStyle w:val="BodyText"/>
      </w:pPr>
      <w:r>
        <w:t xml:space="preserve">For instance, meteorologists in Uganda Kampala have started using satellite data and AI-driven algorithms to monitor deforestation rates near the city’s outskirts. Deforestation exacerbates flooding by reducing soil absorption capacity, a phenomenon directly studied by [Author F] (2021). These innovations demonstrate how</w:t>
      </w:r>
      <w:r>
        <w:t xml:space="preserve"> </w:t>
      </w:r>
      <w:r>
        <w:rPr>
          <w:bCs/>
          <w:b/>
        </w:rPr>
        <w:t xml:space="preserve">Meteorologists</w:t>
      </w:r>
      <w:r>
        <w:t xml:space="preserve"> </w:t>
      </w:r>
      <w:r>
        <w:t xml:space="preserve">are adapting to technological advancements while addressing local environmental challenges.</w:t>
      </w:r>
    </w:p>
    <w:bookmarkEnd w:id="22"/>
    <w:bookmarkStart w:id="23" w:name="Xcfa9d91534adab15513d2ee8dcafda925ad9075"/>
    <w:p>
      <w:pPr>
        <w:pStyle w:val="Heading2"/>
      </w:pPr>
      <w:r>
        <w:t xml:space="preserve">Cross-Disciplinary Collaboration in Meteorology</w:t>
      </w:r>
    </w:p>
    <w:p>
      <w:pPr>
        <w:pStyle w:val="FirstParagraph"/>
      </w:pPr>
      <w:r>
        <w:t xml:space="preserve">Meteorologists in Uganda Kampala increasingly collaborate with experts from other fields, such as hydrology, urban planning, and public health. [Author G] (2020) highlights a joint project between UNMA and the Kampala City Council to map flood-prone areas using meteorological data combined with geographical information systems (GIS). This interdisciplinary approach has improved emergency response times during heavy rainfall events.</w:t>
      </w:r>
    </w:p>
    <w:p>
      <w:pPr>
        <w:pStyle w:val="BodyText"/>
      </w:pPr>
      <w:r>
        <w:t xml:space="preserve">Additionally, meteorologists work alongside epidemiologists to study the link between weather patterns and disease outbreaks. For example, studies have shown that increased humidity and temperature in Kampala correlate with higher mosquito populations, raising the risk of malaria. Such collaborations allow for targeted public health interventions based on real-time weather data.</w:t>
      </w:r>
    </w:p>
    <w:bookmarkEnd w:id="23"/>
    <w:bookmarkStart w:id="24" w:name="policy-and-institutional-frameworks"/>
    <w:p>
      <w:pPr>
        <w:pStyle w:val="Heading2"/>
      </w:pPr>
      <w:r>
        <w:t xml:space="preserve">Policy and Institutional Frameworks</w:t>
      </w:r>
    </w:p>
    <w:p>
      <w:pPr>
        <w:pStyle w:val="FirstParagraph"/>
      </w:pPr>
      <w:r>
        <w:t xml:space="preserve">The role of meteorologists in Uganda Kampala is also shaped by national policies and international agreements. The Ugandan government has committed to aligning its climate action plans with the Paris Agreement, which requires robust meteorological input for monitoring progress. However, [Author H] (2022) critiques the lack of a unified policy framework that integrates meteorological services into broader urban development strategies.</w:t>
      </w:r>
    </w:p>
    <w:p>
      <w:pPr>
        <w:pStyle w:val="BodyText"/>
      </w:pPr>
      <w:r>
        <w:t xml:space="preserve">To address this, some scholars advocate for increased funding and institutional support for UNMA. They propose establishing regional meteorological hubs in Kampala to centralize data analysis and improve service delivery across East Africa. Such initiatives would position Uganda as a regional leader in climate resilience through advanced meteorological research.</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Meteorologists</w:t>
      </w:r>
      <w:r>
        <w:t xml:space="preserve"> </w:t>
      </w:r>
      <w:r>
        <w:t xml:space="preserve">in</w:t>
      </w:r>
      <w:r>
        <w:t xml:space="preserve"> </w:t>
      </w:r>
      <w:r>
        <w:rPr>
          <w:bCs/>
          <w:b/>
        </w:rPr>
        <w:t xml:space="preserve">Uganda Kampala</w:t>
      </w:r>
      <w:r>
        <w:t xml:space="preserve"> </w:t>
      </w:r>
      <w:r>
        <w:t xml:space="preserve">is vital for navigating the complex interplay between urbanization and climate change. While challenges such as technological limitations and a shortage of skilled personnel persist, ongoing research and cross-disciplinary collaborations offer pathways to innovation. Future studies should focus on scaling up meteorological education in Uganda, enhancing public engagement with weather data, and leveraging technology to bridge service gaps. By doing so, meteorologists can play a pivotal role in making Kampala a model for climate-resilient urban development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Uganda, Kampala</dc:title>
  <dc:creator/>
  <dc:language>en</dc:language>
  <cp:keywords/>
  <dcterms:created xsi:type="dcterms:W3CDTF">2026-07-24T04:47:12Z</dcterms:created>
  <dcterms:modified xsi:type="dcterms:W3CDTF">2026-07-24T04:47:12Z</dcterms:modified>
</cp:coreProperties>
</file>

<file path=docProps/custom.xml><?xml version="1.0" encoding="utf-8"?>
<Properties xmlns="http://schemas.openxmlformats.org/officeDocument/2006/custom-properties" xmlns:vt="http://schemas.openxmlformats.org/officeDocument/2006/docPropsVTypes"/>
</file>