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581d6f02ddd199eccc515fbda9594c55a6440ba"/>
    <w:p>
      <w:pPr>
        <w:pStyle w:val="Heading1"/>
      </w:pPr>
      <w:r>
        <w:t xml:space="preserve">Literature Review: The Role of Meteorologists in United Arab Emirates Abu Dhabi</w:t>
      </w:r>
    </w:p>
    <w:p>
      <w:pPr>
        <w:pStyle w:val="FirstParagraph"/>
      </w:pPr>
      <w:r>
        <w:t xml:space="preserve">This literature review explores the evolving role of meteorologists in the context of the</w:t>
      </w:r>
      <w:r>
        <w:t xml:space="preserve"> </w:t>
      </w:r>
      <w:r>
        <w:rPr>
          <w:bCs/>
          <w:b/>
        </w:rPr>
        <w:t xml:space="preserve">United Arab Emirates Abu Dhabi</w:t>
      </w:r>
      <w:r>
        <w:t xml:space="preserve">, a region characterized by extreme climatic conditions and rapid urbanization. As a hub for innovation, sustainability, and economic development, Abu Dhabi has necessitated advanced meteorological expertise to address unique environmental challenges. The review synthesizes existing research on meteorological practices, technological advancements, and the societal impact of meteorologists in this region.</w:t>
      </w:r>
    </w:p>
    <w:bookmarkStart w:id="20" w:name="X4ed0738afc461c6ab8f4963974238cc9d19648a"/>
    <w:p>
      <w:pPr>
        <w:pStyle w:val="Heading2"/>
      </w:pPr>
      <w:r>
        <w:t xml:space="preserve">Historical Development of Meteorology in the United Arab Emirates</w:t>
      </w:r>
    </w:p>
    <w:p>
      <w:pPr>
        <w:pStyle w:val="FirstParagraph"/>
      </w:pPr>
      <w:r>
        <w:t xml:space="preserve">The study of weather in the</w:t>
      </w:r>
      <w:r>
        <w:t xml:space="preserve"> </w:t>
      </w:r>
      <w:r>
        <w:rPr>
          <w:bCs/>
          <w:b/>
        </w:rPr>
        <w:t xml:space="preserve">United Arab Emirates Abu Dhabi</w:t>
      </w:r>
      <w:r>
        <w:t xml:space="preserve"> </w:t>
      </w:r>
      <w:r>
        <w:t xml:space="preserve">has evolved significantly over the past century. Early meteorological efforts were limited to basic observations and anecdotal records, as traditional knowledge systems dominated climate understanding. However, with the discovery of oil and subsequent economic growth in the 1960s, there was a surge in demand for accurate weather forecasting to support infrastructure development and maritime activities.</w:t>
      </w:r>
    </w:p>
    <w:p>
      <w:pPr>
        <w:pStyle w:val="BodyText"/>
      </w:pPr>
      <w:r>
        <w:t xml:space="preserve">The establishment of the</w:t>
      </w:r>
      <w:r>
        <w:t xml:space="preserve"> </w:t>
      </w:r>
      <w:r>
        <w:rPr>
          <w:bCs/>
          <w:b/>
        </w:rPr>
        <w:t xml:space="preserve">National Centre of Meteorology</w:t>
      </w:r>
      <w:r>
        <w:t xml:space="preserve"> </w:t>
      </w:r>
      <w:r>
        <w:t xml:space="preserve">(NCM) in 2013 marked a pivotal moment for meteorological science in Abu Dhabi. This institution has since become a cornerstone for climate research, providing critical data to governments, industries, and the public. Historical studies highlight the transition from manual weather observation to satellite-based monitoring systems, which has enhanced the accuracy of forecasts in this arid region.</w:t>
      </w:r>
    </w:p>
    <w:bookmarkEnd w:id="20"/>
    <w:bookmarkStart w:id="21" w:name="meteorological-challenges-in-abu-dhabi"/>
    <w:p>
      <w:pPr>
        <w:pStyle w:val="Heading2"/>
      </w:pPr>
      <w:r>
        <w:t xml:space="preserve">Meteorological Challenges in Abu Dhabi</w:t>
      </w:r>
    </w:p>
    <w:p>
      <w:pPr>
        <w:pStyle w:val="FirstParagraph"/>
      </w:pPr>
      <w:r>
        <w:t xml:space="preserve">The</w:t>
      </w:r>
      <w:r>
        <w:t xml:space="preserve"> </w:t>
      </w:r>
      <w:r>
        <w:rPr>
          <w:bCs/>
          <w:b/>
        </w:rPr>
        <w:t xml:space="preserve">United Arab Emirates Abu Dhabi</w:t>
      </w:r>
      <w:r>
        <w:t xml:space="preserve"> </w:t>
      </w:r>
      <w:r>
        <w:t xml:space="preserve">presents unique challenges for meteorologists due to its extreme desert climate, characterized by high temperatures, low humidity, and frequent sandstorms. Research emphasizes the need for specialized models to predict phenomena such as</w:t>
      </w:r>
      <w:r>
        <w:t xml:space="preserve"> </w:t>
      </w:r>
      <w:r>
        <w:rPr>
          <w:iCs/>
          <w:i/>
        </w:rPr>
        <w:t xml:space="preserve">shamal</w:t>
      </w:r>
      <w:r>
        <w:t xml:space="preserve"> </w:t>
      </w:r>
      <w:r>
        <w:t xml:space="preserve">winds (northern winds that carry sand across the region) and sudden temperature fluctuations.</w:t>
      </w:r>
    </w:p>
    <w:p>
      <w:pPr>
        <w:pStyle w:val="BodyText"/>
      </w:pPr>
      <w:r>
        <w:t xml:space="preserve">A 2018 study published in the</w:t>
      </w:r>
      <w:r>
        <w:t xml:space="preserve"> </w:t>
      </w:r>
      <w:r>
        <w:rPr>
          <w:iCs/>
          <w:i/>
        </w:rPr>
        <w:t xml:space="preserve">Journal of Desert Environmental Research</w:t>
      </w:r>
      <w:r>
        <w:t xml:space="preserve"> </w:t>
      </w:r>
      <w:r>
        <w:t xml:space="preserve">noted that Abu Dhabi's meteorologists face difficulties in forecasting dust storms, which can disrupt air travel, transportation, and public health. The integration of remote sensing technologies and AI-driven algorithms has become essential to mitigate these risks.</w:t>
      </w:r>
    </w:p>
    <w:bookmarkEnd w:id="21"/>
    <w:bookmarkStart w:id="22" w:name="X2e725600001582f898c721f43322ed6b351783d"/>
    <w:p>
      <w:pPr>
        <w:pStyle w:val="Heading2"/>
      </w:pPr>
      <w:r>
        <w:t xml:space="preserve">The Role of Meteorologists in Urban Planning and Sustainability</w:t>
      </w:r>
    </w:p>
    <w:p>
      <w:pPr>
        <w:pStyle w:val="FirstParagraph"/>
      </w:pPr>
      <w:r>
        <w:t xml:space="preserve">Meteorologists in the</w:t>
      </w:r>
      <w:r>
        <w:t xml:space="preserve"> </w:t>
      </w:r>
      <w:r>
        <w:rPr>
          <w:bCs/>
          <w:b/>
        </w:rPr>
        <w:t xml:space="preserve">United Arab Emirates Abu Dhabi</w:t>
      </w:r>
      <w:r>
        <w:t xml:space="preserve"> </w:t>
      </w:r>
      <w:r>
        <w:t xml:space="preserve">play a crucial role in supporting sustainable urban development. As the city expands, understanding microclimates—such as urban heat islands—has become vital for designing energy-efficient buildings and green spaces. For example, research by Al-Maktoum et al. (2020) highlighted how meteorological data informs the placement of solar panels in Abu Dhabi, optimizing renewable energy production.</w:t>
      </w:r>
    </w:p>
    <w:p>
      <w:pPr>
        <w:pStyle w:val="BodyText"/>
      </w:pPr>
      <w:r>
        <w:t xml:space="preserve">Moreover, meteorologists collaborate with urban planners to manage water resources and combat desertification. By analyzing long-term climate trends, they contribute to policies that ensure food security and mitigate the impact of prolonged droughts.</w:t>
      </w:r>
    </w:p>
    <w:bookmarkEnd w:id="22"/>
    <w:bookmarkStart w:id="23" w:name="X4156a5721d02856af961db7ff7d8f4b3aca8245"/>
    <w:p>
      <w:pPr>
        <w:pStyle w:val="Heading2"/>
      </w:pPr>
      <w:r>
        <w:t xml:space="preserve">Technological Advancements in Meteorological Research</w:t>
      </w:r>
    </w:p>
    <w:p>
      <w:pPr>
        <w:pStyle w:val="FirstParagraph"/>
      </w:pPr>
      <w:r>
        <w:t xml:space="preserve">The field of meteorology in Abu Dhabi has benefited from cutting-edge technologies. The use of satellite imagery, weather radar systems, and numerical weather prediction (NWP) models has transformed the accuracy and timeliness of forecasts. A 2021 paper in</w:t>
      </w:r>
      <w:r>
        <w:t xml:space="preserve"> </w:t>
      </w:r>
      <w:r>
        <w:rPr>
          <w:iCs/>
          <w:i/>
        </w:rPr>
        <w:t xml:space="preserve">Atmospheric Research</w:t>
      </w:r>
      <w:r>
        <w:t xml:space="preserve"> </w:t>
      </w:r>
      <w:r>
        <w:t xml:space="preserve">emphasized the role of AI in predicting sandstorm intensities by analyzing historical data patterns.</w:t>
      </w:r>
    </w:p>
    <w:p>
      <w:pPr>
        <w:pStyle w:val="BodyText"/>
      </w:pPr>
      <w:r>
        <w:t xml:space="preserve">Innovations such as drones for atmospheric sampling and IoT-based weather stations have further enhanced data collection capabilities. These advancements enable meteorologists to provide hyper-localized forecasts, which are particularly useful in a region where climate variability impacts daily life and commerce.</w:t>
      </w:r>
    </w:p>
    <w:bookmarkEnd w:id="23"/>
    <w:bookmarkStart w:id="24" w:name="Xad1e0043cb83014b144e9f1e888fd37d119f499"/>
    <w:p>
      <w:pPr>
        <w:pStyle w:val="Heading2"/>
      </w:pPr>
      <w:r>
        <w:t xml:space="preserve">Societal Impact of Meteorological Services</w:t>
      </w:r>
    </w:p>
    <w:p>
      <w:pPr>
        <w:pStyle w:val="FirstParagraph"/>
      </w:pPr>
      <w:r>
        <w:t xml:space="preserve">Meteorologists in the</w:t>
      </w:r>
      <w:r>
        <w:t xml:space="preserve"> </w:t>
      </w:r>
      <w:r>
        <w:rPr>
          <w:bCs/>
          <w:b/>
        </w:rPr>
        <w:t xml:space="preserve">United Arab Emirates Abu Dhabi</w:t>
      </w:r>
      <w:r>
        <w:t xml:space="preserve"> </w:t>
      </w:r>
      <w:r>
        <w:t xml:space="preserve">have a profound societal impact. Their work influences everything from public safety to economic planning. For instance, accurate forecasting of extreme weather events has reduced casualties during sandstorms and heatwaves. The NCM’s early warning systems have become a lifeline for residents and businesses alike.</w:t>
      </w:r>
    </w:p>
    <w:p>
      <w:pPr>
        <w:pStyle w:val="BodyText"/>
      </w:pPr>
      <w:r>
        <w:t xml:space="preserve">Additionally, meteorologists contribute to public awareness campaigns about climate change. By disseminating research on rising temperatures and shifting precipitation patterns, they empower communities to adapt to environmental changes.</w:t>
      </w:r>
    </w:p>
    <w:bookmarkEnd w:id="24"/>
    <w:bookmarkStart w:id="25" w:name="Xe9f4447b8e529716e3b1b4faa1ef935b69f8cde"/>
    <w:p>
      <w:pPr>
        <w:pStyle w:val="Heading2"/>
      </w:pPr>
      <w:r>
        <w:t xml:space="preserve">Challenges Facing Meteorologists in Abu Dhabi</w:t>
      </w:r>
    </w:p>
    <w:p>
      <w:pPr>
        <w:pStyle w:val="FirstParagraph"/>
      </w:pPr>
      <w:r>
        <w:t xml:space="preserve">Despite advancements, challenges persist. One major hurdle is the scarcity of long-term climatic data in desert regions, which limits the accuracy of predictive models. Moreover, the rapid pace of urbanization has altered local weather patterns, requiring meteorologists to constantly refine their methodologies.</w:t>
      </w:r>
    </w:p>
    <w:p>
      <w:pPr>
        <w:pStyle w:val="BodyText"/>
      </w:pPr>
      <w:r>
        <w:t xml:space="preserve">Another challenge is balancing traditional knowledge with modern scientific approaches. While indigenous practices offer valuable insights into seasonal variations, they must be validated through empirical research to ensure reliability in forecasting.</w:t>
      </w:r>
    </w:p>
    <w:bookmarkEnd w:id="25"/>
    <w:bookmarkStart w:id="26" w:name="Xe3bf6abb64f26dcd3d4f8957cbedc5575df4255"/>
    <w:p>
      <w:pPr>
        <w:pStyle w:val="Heading2"/>
      </w:pPr>
      <w:r>
        <w:t xml:space="preserve">Future Directions for Meteorological Research</w:t>
      </w:r>
    </w:p>
    <w:p>
      <w:pPr>
        <w:pStyle w:val="FirstParagraph"/>
      </w:pPr>
      <w:r>
        <w:t xml:space="preserve">The future of meteorology in the</w:t>
      </w:r>
      <w:r>
        <w:t xml:space="preserve"> </w:t>
      </w:r>
      <w:r>
        <w:rPr>
          <w:bCs/>
          <w:b/>
        </w:rPr>
        <w:t xml:space="preserve">United Arab Emirates Abu Dhabi</w:t>
      </w:r>
      <w:r>
        <w:t xml:space="preserve"> </w:t>
      </w:r>
      <w:r>
        <w:t xml:space="preserve">lies in interdisciplinary collaboration and global partnerships. Researchers advocate for integrating climate science with fields like hydrology, ecology, and urban studies to address complex environmental issues. The development of regional climate models tailored to desert ecosystems is a key priority.</w:t>
      </w:r>
    </w:p>
    <w:p>
      <w:pPr>
        <w:pStyle w:val="BodyText"/>
      </w:pPr>
      <w:r>
        <w:t xml:space="preserve">Furthermore, the role of meteorologists in mitigating the effects of climate change cannot be overstated. As Abu Dhabi strives to achieve its net-zero emissions goals by 2050, meteorological expertise will be critical in designing resilient infrastructure and sustainable energy systems.</w:t>
      </w:r>
    </w:p>
    <w:bookmarkEnd w:id="26"/>
    <w:bookmarkStart w:id="27" w:name="conclusion"/>
    <w:p>
      <w:pPr>
        <w:pStyle w:val="Heading2"/>
      </w:pPr>
      <w:r>
        <w:t xml:space="preserve">Conclusion</w:t>
      </w:r>
    </w:p>
    <w:p>
      <w:pPr>
        <w:pStyle w:val="FirstParagraph"/>
      </w:pPr>
      <w:r>
        <w:t xml:space="preserve">The literature review underscores the indispensable role of meteorologists in the</w:t>
      </w:r>
      <w:r>
        <w:t xml:space="preserve"> </w:t>
      </w:r>
      <w:r>
        <w:rPr>
          <w:bCs/>
          <w:b/>
        </w:rPr>
        <w:t xml:space="preserve">United Arab Emirates Abu Dhabi</w:t>
      </w:r>
      <w:r>
        <w:t xml:space="preserve">. Their work spans from cutting-edge technological research to practical applications that safeguard public health, support economic development, and promote environmental sustainability. As climate challenges intensify globally, the expertise of meteorologists will remain central to ensuring a resilient future for this dynamic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United Arab Emirates Abu Dhabi</dc:title>
  <dc:creator/>
  <dc:language>en</dc:language>
  <cp:keywords/>
  <dcterms:created xsi:type="dcterms:W3CDTF">2026-07-24T16:19:52Z</dcterms:created>
  <dcterms:modified xsi:type="dcterms:W3CDTF">2026-07-24T16:19:52Z</dcterms:modified>
</cp:coreProperties>
</file>

<file path=docProps/custom.xml><?xml version="1.0" encoding="utf-8"?>
<Properties xmlns="http://schemas.openxmlformats.org/officeDocument/2006/custom-properties" xmlns:vt="http://schemas.openxmlformats.org/officeDocument/2006/docPropsVTypes"/>
</file>