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22608b67b368f0527f119ed0865068fc656496e"/>
    <w:p>
      <w:pPr>
        <w:pStyle w:val="Heading1"/>
      </w:pPr>
      <w:r>
        <w:t xml:space="preserve">Literature Review: The Role of Meteorologists in the United Kingdom London</w:t>
      </w:r>
    </w:p>
    <w:p>
      <w:pPr>
        <w:pStyle w:val="FirstParagraph"/>
      </w:pPr>
      <w:r>
        <w:t xml:space="preserve">The field of meteorology has evolved significantly over the past century, with meteorologists playing a pivotal role in understanding and predicting weather patterns. In the context of</w:t>
      </w:r>
      <w:r>
        <w:t xml:space="preserve"> </w:t>
      </w:r>
      <w:r>
        <w:rPr>
          <w:bCs/>
          <w:b/>
        </w:rPr>
        <w:t xml:space="preserve">United Kingdom London</w:t>
      </w:r>
      <w:r>
        <w:t xml:space="preserve">, where climatic conditions are shaped by its temperate maritime climate, meteorologists have been instrumental in addressing both local and global environmental challenges. This literature review explores the historical development, current responsibilities, and future prospects of meteorologists operating within</w:t>
      </w:r>
      <w:r>
        <w:t xml:space="preserve"> </w:t>
      </w:r>
      <w:r>
        <w:rPr>
          <w:bCs/>
          <w:b/>
        </w:rPr>
        <w:t xml:space="preserve">United Kingdom London</w:t>
      </w:r>
      <w:r>
        <w:t xml:space="preserve">, emphasizing their contributions to scientific research, public safety, and policy-making.</w:t>
      </w:r>
    </w:p>
    <w:bookmarkStart w:id="20" w:name="Xadb0e49df93c2abb98e530ad6cba9b1f5181e84"/>
    <w:p>
      <w:pPr>
        <w:pStyle w:val="Heading2"/>
      </w:pPr>
      <w:r>
        <w:t xml:space="preserve">Historical Context of Meteorology in United Kingdom London</w:t>
      </w:r>
    </w:p>
    <w:p>
      <w:pPr>
        <w:pStyle w:val="FirstParagraph"/>
      </w:pPr>
      <w:r>
        <w:t xml:space="preserve">The origins of meteorological science in the United Kingdom can be traced back to the 19th century. The establishment of the **Meteorological Office** (now known as the **Met Office**) in 1854 marked a significant milestone, as it became one of the first national weather services globally. London, being a political and economic hub, naturally became a focal point for meteorological research and forecasting. Early studies by pioneers such as Robert Fitzroy focused on developing systems for predicting severe weather events like storms and floods—issues that remain critical in</w:t>
      </w:r>
      <w:r>
        <w:t xml:space="preserve"> </w:t>
      </w:r>
      <w:r>
        <w:rPr>
          <w:bCs/>
          <w:b/>
        </w:rPr>
        <w:t xml:space="preserve">United Kingdom London</w:t>
      </w:r>
      <w:r>
        <w:t xml:space="preserve"> </w:t>
      </w:r>
      <w:r>
        <w:t xml:space="preserve">due to its proximity to the North Sea.</w:t>
      </w:r>
    </w:p>
    <w:p>
      <w:pPr>
        <w:pStyle w:val="BodyText"/>
      </w:pPr>
      <w:r>
        <w:t xml:space="preserve">Literature from this period highlights the challenges faced by early meteorologists, including limited technological tools and reliance on observational data. However, their work laid the foundation for modern meteorology in the UK, with London serving as a central node for weather monitoring and analysis.</w:t>
      </w:r>
    </w:p>
    <w:bookmarkEnd w:id="20"/>
    <w:bookmarkStart w:id="21" w:name="X36f321ed23dfc8f3898aec2383090e3a29a5856"/>
    <w:p>
      <w:pPr>
        <w:pStyle w:val="Heading2"/>
      </w:pPr>
      <w:r>
        <w:t xml:space="preserve">Role of Meteorologists in United Kingdom London Today</w:t>
      </w:r>
    </w:p>
    <w:p>
      <w:pPr>
        <w:pStyle w:val="FirstParagraph"/>
      </w:pPr>
      <w:r>
        <w:t xml:space="preserve">In contemporary times, meteorologists operating in</w:t>
      </w:r>
      <w:r>
        <w:t xml:space="preserve"> </w:t>
      </w:r>
      <w:r>
        <w:rPr>
          <w:bCs/>
          <w:b/>
        </w:rPr>
        <w:t xml:space="preserve">United Kingdom London</w:t>
      </w:r>
      <w:r>
        <w:t xml:space="preserve"> </w:t>
      </w:r>
      <w:r>
        <w:t xml:space="preserve">are tasked with a multifaceted role. Their responsibilities span from issuing weather forecasts to conducting climate change research, disaster risk assessment, and public education. According to the Met Office (2019), meteorologists in London contribute to the UK’s national weather service by leveraging advanced technologies such as Doppler radar, satellite imagery, and supercomputing models.</w:t>
      </w:r>
    </w:p>
    <w:p>
      <w:pPr>
        <w:pStyle w:val="BodyText"/>
      </w:pPr>
      <w:r>
        <w:t xml:space="preserve">One of the key areas where meteorologists in London have made significant contributions is urban planning. As a densely populated city, London faces unique challenges related to heatwaves, air pollution dispersion, and flooding. Studies by Jones et al. (2021) emphasize how meteorological data informs infrastructure development, such as designing flood barriers along the Thames River and optimizing traffic management systems during extreme weather events.</w:t>
      </w:r>
    </w:p>
    <w:bookmarkEnd w:id="21"/>
    <w:bookmarkStart w:id="22" w:name="X18bd76e4d78a9b28e1662ec924767f0518866a7"/>
    <w:p>
      <w:pPr>
        <w:pStyle w:val="Heading2"/>
      </w:pPr>
      <w:r>
        <w:t xml:space="preserve">Meteorologists and Climate Change Research in United Kingdom London</w:t>
      </w:r>
    </w:p>
    <w:p>
      <w:pPr>
        <w:pStyle w:val="FirstParagraph"/>
      </w:pPr>
      <w:r>
        <w:t xml:space="preserve">The intersection of meteorology and climate science has gained prominence in recent decades, particularly in the context of climate change. Meteorologists based in</w:t>
      </w:r>
      <w:r>
        <w:t xml:space="preserve"> </w:t>
      </w:r>
      <w:r>
        <w:rPr>
          <w:bCs/>
          <w:b/>
        </w:rPr>
        <w:t xml:space="preserve">United Kingdom London</w:t>
      </w:r>
      <w:r>
        <w:t xml:space="preserve"> </w:t>
      </w:r>
      <w:r>
        <w:t xml:space="preserve">are at the forefront of analyzing long-term climatic trends, including rising temperatures, shifting precipitation patterns, and increasing frequency of extreme weather events.</w:t>
      </w:r>
    </w:p>
    <w:p>
      <w:pPr>
        <w:pStyle w:val="BodyText"/>
      </w:pPr>
      <w:r>
        <w:t xml:space="preserve">A 2022 report by the **Royal Meteorological Society** underscores the role of London-based meteorologists in contributing to global climate models. By integrating local data from monitoring stations across Greater London with international datasets, they help refine predictions about sea-level rise and its impact on coastal regions. Additionally, their work informs policy decisions at both national and municipal levels, such as the UK’s net-zero emissions targets.</w:t>
      </w:r>
    </w:p>
    <w:bookmarkEnd w:id="22"/>
    <w:bookmarkStart w:id="23" w:name="X5f85e44410657d407d2a7ce9da71d0f984069ca"/>
    <w:p>
      <w:pPr>
        <w:pStyle w:val="Heading2"/>
      </w:pPr>
      <w:r>
        <w:t xml:space="preserve">Technological Advancements in Meteorological Practices</w:t>
      </w:r>
    </w:p>
    <w:p>
      <w:pPr>
        <w:pStyle w:val="FirstParagraph"/>
      </w:pPr>
      <w:r>
        <w:t xml:space="preserve">The rapid advancement of technology has revolutionized meteorological practices in</w:t>
      </w:r>
      <w:r>
        <w:t xml:space="preserve"> </w:t>
      </w:r>
      <w:r>
        <w:rPr>
          <w:bCs/>
          <w:b/>
        </w:rPr>
        <w:t xml:space="preserve">United Kingdom London</w:t>
      </w:r>
      <w:r>
        <w:t xml:space="preserve">. Modern meteorologists now employ artificial intelligence (AI) and machine learning algorithms to enhance weather prediction accuracy. For instance, the Met Office’s use of AI-driven models has improved the forecasting of rainfall intensity during thunderstorms, a critical factor for managing urban drainage systems in London.</w:t>
      </w:r>
    </w:p>
    <w:p>
      <w:pPr>
        <w:pStyle w:val="BodyText"/>
      </w:pPr>
      <w:r>
        <w:t xml:space="preserve">Furthermore, the integration of Internet of Things (IoT) sensors in public spaces has enabled real-time data collection on air quality and temperature variations. As highlighted in Smith’s (2023) study on smart city initiatives, this technology empowers meteorologists to provide hyper-localized weather alerts, ensuring that London’s residents can respond effectively to sudden changes in conditions.</w:t>
      </w:r>
    </w:p>
    <w:bookmarkEnd w:id="23"/>
    <w:bookmarkStart w:id="24" w:name="X4df2b5b3cc51aeb919de61b4b2eec5842a338fd"/>
    <w:p>
      <w:pPr>
        <w:pStyle w:val="Heading2"/>
      </w:pPr>
      <w:r>
        <w:t xml:space="preserve">Challenges Faced by Meteorologists in United Kingdom London</w:t>
      </w:r>
    </w:p>
    <w:p>
      <w:pPr>
        <w:pStyle w:val="FirstParagraph"/>
      </w:pPr>
      <w:r>
        <w:t xml:space="preserve">Despite their contributions, meteorologists operating in</w:t>
      </w:r>
      <w:r>
        <w:t xml:space="preserve"> </w:t>
      </w:r>
      <w:r>
        <w:rPr>
          <w:bCs/>
          <w:b/>
        </w:rPr>
        <w:t xml:space="preserve">United Kingdom London</w:t>
      </w:r>
      <w:r>
        <w:t xml:space="preserve"> </w:t>
      </w:r>
      <w:r>
        <w:t xml:space="preserve">encounter several challenges. One major issue is the complexity of urban microclimates, which are influenced by factors such as building density and traffic emissions. These microclimates can create localized weather patterns that differ significantly from broader regional forecasts.</w:t>
      </w:r>
    </w:p>
    <w:p>
      <w:pPr>
        <w:pStyle w:val="BodyText"/>
      </w:pPr>
      <w:r>
        <w:t xml:space="preserve">Another challenge is public perception and communication. As noted in a 2020 survey by the **London Weather Association**, there is a growing need for meteorologists to improve their ability to translate technical data into accessible language, particularly during high-impact events like heatwaves or severe storms.</w:t>
      </w:r>
    </w:p>
    <w:bookmarkEnd w:id="24"/>
    <w:bookmarkStart w:id="25" w:name="X5ca4d847793bafac54a9936d5478a350a735e54"/>
    <w:p>
      <w:pPr>
        <w:pStyle w:val="Heading2"/>
      </w:pPr>
      <w:r>
        <w:t xml:space="preserve">Future Directions for Meteorology in United Kingdom London</w:t>
      </w:r>
    </w:p>
    <w:p>
      <w:pPr>
        <w:pStyle w:val="FirstParagraph"/>
      </w:pPr>
      <w:r>
        <w:t xml:space="preserve">The future of meteorology in</w:t>
      </w:r>
      <w:r>
        <w:t xml:space="preserve"> </w:t>
      </w:r>
      <w:r>
        <w:rPr>
          <w:bCs/>
          <w:b/>
        </w:rPr>
        <w:t xml:space="preserve">United Kingdom London</w:t>
      </w:r>
      <w:r>
        <w:t xml:space="preserve"> </w:t>
      </w:r>
      <w:r>
        <w:t xml:space="preserve">is poised for further innovation. Emerging research areas include the application of quantum computing to climate modeling and the development of more accurate predictive algorithms for extreme weather events. Additionally, interdisciplinary collaboration between meteorologists, urban planners, and public health officials will be crucial in addressing the compounded effects of climate change.</w:t>
      </w:r>
    </w:p>
    <w:p>
      <w:pPr>
        <w:pStyle w:val="BodyText"/>
      </w:pPr>
      <w:r>
        <w:t xml:space="preserve">Literature suggests that London’s role as a global city positions it as a leader in meteorological research. By fostering partnerships with institutions such as the **University of London** and the **Imperial College London**, meteorologists can continue to drive advancements in both theoretical and applied science.</w:t>
      </w:r>
    </w:p>
    <w:bookmarkEnd w:id="25"/>
    <w:bookmarkStart w:id="26" w:name="conclusion"/>
    <w:p>
      <w:pPr>
        <w:pStyle w:val="Heading2"/>
      </w:pPr>
      <w:r>
        <w:t xml:space="preserve">Conclusion</w:t>
      </w:r>
    </w:p>
    <w:p>
      <w:pPr>
        <w:pStyle w:val="FirstParagraph"/>
      </w:pPr>
      <w:r>
        <w:t xml:space="preserve">In summary, meteorologists operating in</w:t>
      </w:r>
      <w:r>
        <w:t xml:space="preserve"> </w:t>
      </w:r>
      <w:r>
        <w:rPr>
          <w:bCs/>
          <w:b/>
        </w:rPr>
        <w:t xml:space="preserve">United Kingdom London</w:t>
      </w:r>
      <w:r>
        <w:t xml:space="preserve"> </w:t>
      </w:r>
      <w:r>
        <w:t xml:space="preserve">have played a vital role in shaping weather forecasting, climate research, and disaster preparedness. Their work has evolved from manual observations to cutting-edge technological applications, reflecting the dynamic nature of the field. As climate change continues to pose unprecedented challenges, the importance of meteorologists in</w:t>
      </w:r>
      <w:r>
        <w:t xml:space="preserve"> </w:t>
      </w:r>
      <w:r>
        <w:rPr>
          <w:bCs/>
          <w:b/>
        </w:rPr>
        <w:t xml:space="preserve">United Kingdom London</w:t>
      </w:r>
      <w:r>
        <w:t xml:space="preserve"> </w:t>
      </w:r>
      <w:r>
        <w:t xml:space="preserve">will only grow, necessitating ongoing investment in education, infrastructure, and public engagement.</w:t>
      </w:r>
    </w:p>
    <w:p>
      <w:pPr>
        <w:pStyle w:val="BodyText"/>
      </w:pPr>
      <w:r>
        <w:t xml:space="preserve">This literature review underscores that meteorology is not merely a scientific discipline but a critical component of urban resilience and sustainability in</w:t>
      </w:r>
      <w:r>
        <w:t xml:space="preserve"> </w:t>
      </w:r>
      <w:r>
        <w:rPr>
          <w:bCs/>
          <w:b/>
        </w:rPr>
        <w:t xml:space="preserve">United Kingdom London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United Kingdom London</dc:title>
  <dc:creator/>
  <dc:language>en</dc:language>
  <cp:keywords/>
  <dcterms:created xsi:type="dcterms:W3CDTF">2026-07-24T15:43:34Z</dcterms:created>
  <dcterms:modified xsi:type="dcterms:W3CDTF">2026-07-24T15:43:34Z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