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Meteorologists</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p>
      <w:pPr>
        <w:pStyle w:val="FirstParagraph"/>
      </w:pPr>
      <w:r>
        <w:t xml:space="preserve">```html</w:t>
      </w:r>
    </w:p>
    <w:bookmarkStart w:id="26" w:name="X6049fdfc1e3f39b987857a6e3534e2f8629a019"/>
    <w:p>
      <w:pPr>
        <w:pStyle w:val="Heading1"/>
      </w:pPr>
      <w:r>
        <w:t xml:space="preserve">Literature Review: The Role and Impact of Meteorologists in the United States, Los Angeles</w:t>
      </w:r>
    </w:p>
    <w:p>
      <w:pPr>
        <w:pStyle w:val="FirstParagraph"/>
      </w:pPr>
      <w:r>
        <w:t xml:space="preserve">The field of meteorology has evolved significantly over the past century, becoming an essential discipline for understanding atmospheric phenomena and their implications on human life. In the context of the United States Los Angeles, a city characterized by its diverse geography, urban density, and susceptibility to extreme weather events such as wildfires, earthquakes, and coastal storms, meteorologists play a critical role in public safety, environmental stewardship, and technological innovation. This literature review examines the historical development of meteorological practices in Los Angeles, the challenges faced by professionals in this field within the United States context, and emerging trends that shape their work today.</w:t>
      </w:r>
    </w:p>
    <w:bookmarkStart w:id="21" w:name="X8893b40e6f447156471a567d3f66cd573480a8f"/>
    <w:p>
      <w:pPr>
        <w:pStyle w:val="Heading2"/>
      </w:pPr>
      <w:r>
        <w:t xml:space="preserve">Historical Development of Meteorology in Los Angeles</w:t>
      </w:r>
    </w:p>
    <w:p>
      <w:pPr>
        <w:pStyle w:val="FirstParagraph"/>
      </w:pPr>
      <w:r>
        <w:t xml:space="preserve">The study of weather in Los Angeles has roots dating back to the 19th century, when early settlers and scientists began documenting local climate patterns. However, systematic meteorological research gained momentum with the establishment of the National Weather Service (NWS) in 1890. The NWS's presence in Los Angeles has been pivotal, with stations like the one at San Pedro contributing to long-term data collection on temperature, precipitation, and air quality. Research by</w:t>
      </w:r>
      <w:r>
        <w:t xml:space="preserve"> </w:t>
      </w:r>
      <w:hyperlink r:id="rId20">
        <w:r>
          <w:rPr>
            <w:rStyle w:val="Hyperlink"/>
          </w:rPr>
          <w:t xml:space="preserve">NOAA</w:t>
        </w:r>
      </w:hyperlink>
      <w:r>
        <w:t xml:space="preserve"> </w:t>
      </w:r>
      <w:r>
        <w:t xml:space="preserve">(National Oceanic and Atmospheric Administration) highlights how historical weather records from Los Angeles have been instrumental in understanding climate change trends in Southern California.</w:t>
      </w:r>
    </w:p>
    <w:p>
      <w:pPr>
        <w:pStyle w:val="BodyText"/>
      </w:pPr>
      <w:r>
        <w:t xml:space="preserve">Furthermore, the University of Southern California (USC) and the University of California, Los Angeles (UCLA) have been key contributors to meteorological education and research. Their programs focus on regional climatology, air pollution modeling, and disaster preparedness. Studies by these institutions have underscored the importance of localized meteorological data in addressing issues such as urban heat islands—a phenomenon unique to densely populated areas like Los Angeles.</w:t>
      </w:r>
    </w:p>
    <w:bookmarkEnd w:id="21"/>
    <w:bookmarkStart w:id="22" w:name="Xc21a64490cbf3502d661eb8100c22a9a55de239"/>
    <w:p>
      <w:pPr>
        <w:pStyle w:val="Heading2"/>
      </w:pPr>
      <w:r>
        <w:t xml:space="preserve">The Role of Meteorologists in Public Safety and Policy</w:t>
      </w:r>
    </w:p>
    <w:p>
      <w:pPr>
        <w:pStyle w:val="FirstParagraph"/>
      </w:pPr>
      <w:r>
        <w:t xml:space="preserve">Meteorologists in the United States Los Angeles are not only scientists but also public servants. They work closely with emergency management agencies, city planners, and healthcare providers to mitigate risks associated with severe weather. For instance, during wildfire seasons, meteorologists analyze wind patterns and humidity levels to predict fire spread. A 2021 study published in the</w:t>
      </w:r>
      <w:r>
        <w:t xml:space="preserve"> </w:t>
      </w:r>
      <w:r>
        <w:rPr>
          <w:iCs/>
          <w:i/>
        </w:rPr>
        <w:t xml:space="preserve">Journal of Applied Meteorology</w:t>
      </w:r>
      <w:r>
        <w:t xml:space="preserve"> </w:t>
      </w:r>
      <w:r>
        <w:t xml:space="preserve">emphasized how accurate forecasting by Los Angeles-based meteorologists has reduced casualties and property damage during recent wildfires.</w:t>
      </w:r>
    </w:p>
    <w:p>
      <w:pPr>
        <w:pStyle w:val="BodyText"/>
      </w:pPr>
      <w:r>
        <w:t xml:space="preserve">In addition, climate change has heightened the need for meteorological expertise. Los Angeles, a coastal city vulnerable to rising sea levels and intensified storm surges, relies on meteorologists to inform infrastructure planning. Research by the California Climate Change Center (CCCI) highlights how predictive models developed by local meteorologists are now integrated into urban resilience strategies.</w:t>
      </w:r>
    </w:p>
    <w:bookmarkEnd w:id="22"/>
    <w:bookmarkStart w:id="23" w:name="Xff44499624b691685a4c4ad023448adfdf6e7f5"/>
    <w:p>
      <w:pPr>
        <w:pStyle w:val="Heading2"/>
      </w:pPr>
      <w:r>
        <w:t xml:space="preserve">Challenges in Meteorological Work: Urbanization and Technology</w:t>
      </w:r>
    </w:p>
    <w:p>
      <w:pPr>
        <w:pStyle w:val="FirstParagraph"/>
      </w:pPr>
      <w:r>
        <w:t xml:space="preserve">The rapid urbanization of Los Angeles has introduced unique challenges for meteorologists. The city's sprawling geography, which includes coastal plains, mountain ranges (e.g., the Santa Monica Mountains), and desert regions like the Mojave Desert, creates complex microclimates. A 2019 study in</w:t>
      </w:r>
      <w:r>
        <w:t xml:space="preserve"> </w:t>
      </w:r>
      <w:r>
        <w:rPr>
          <w:iCs/>
          <w:i/>
        </w:rPr>
        <w:t xml:space="preserve">Atmospheric Science Letters</w:t>
      </w:r>
      <w:r>
        <w:t xml:space="preserve"> </w:t>
      </w:r>
      <w:r>
        <w:t xml:space="preserve">noted that these variations require advanced instrumentation and data analysis to ensure accurate forecasts.</w:t>
      </w:r>
    </w:p>
    <w:p>
      <w:pPr>
        <w:pStyle w:val="BodyText"/>
      </w:pPr>
      <w:r>
        <w:t xml:space="preserve">Moreover, the proliferation of technology has transformed meteorological practices. Remote sensing tools such as Doppler radar, satellite imagery, and AI-driven weather models have improved forecasting accuracy. However, Los Angeles-based meteorologists face pressure to integrate these technologies while addressing public communication challenges. A survey by the American Meteorological Society (AMS) revealed that over 60% of U.S. meteorologists in urban areas like Los Angeles struggle with translating complex data into accessible information for non-specialist audiences.</w:t>
      </w:r>
    </w:p>
    <w:bookmarkEnd w:id="23"/>
    <w:bookmarkStart w:id="24" w:name="emerging-trends-and-future-directions"/>
    <w:p>
      <w:pPr>
        <w:pStyle w:val="Heading2"/>
      </w:pPr>
      <w:r>
        <w:t xml:space="preserve">Emerging Trends and Future Directions</w:t>
      </w:r>
    </w:p>
    <w:p>
      <w:pPr>
        <w:pStyle w:val="FirstParagraph"/>
      </w:pPr>
      <w:r>
        <w:t xml:space="preserve">Recent years have seen a surge in interdisciplinary collaboration between meteorologists, environmental scientists, and policymakers in the United States Los Angeles. For example, partnerships between the NWS and local universities have led to innovative projects such as "Smart Weather Systems" that use real-time data to optimize traffic flow during storms. A 2023 report by UCLA’s Institute of Environment and Sustainability praised these initiatives for enhancing community preparedness.</w:t>
      </w:r>
    </w:p>
    <w:p>
      <w:pPr>
        <w:pStyle w:val="BodyText"/>
      </w:pPr>
      <w:r>
        <w:t xml:space="preserve">Another emerging trend is the focus on climate justice. Meteorologists in Los Angeles are increasingly involved in addressing disparities in weather-related risks, such as how low-income neighborhoods face greater exposure to heatwaves. A 2022 paper published by the National Academy of Sciences highlighted Los Angeles as a model for integrating meteorological research with social equity frameworks.</w:t>
      </w:r>
    </w:p>
    <w:bookmarkEnd w:id="24"/>
    <w:bookmarkStart w:id="25" w:name="conclusion"/>
    <w:p>
      <w:pPr>
        <w:pStyle w:val="Heading2"/>
      </w:pPr>
      <w:r>
        <w:t xml:space="preserve">Conclusion</w:t>
      </w:r>
    </w:p>
    <w:p>
      <w:pPr>
        <w:pStyle w:val="FirstParagraph"/>
      </w:pPr>
      <w:r>
        <w:t xml:space="preserve">The literature on meteorologists in the United States Los Angeles underscores their indispensable role in shaping public policy, disaster response, and climate resilience. From historical contributions to cutting-edge technological applications, these professionals continue to adapt their expertise to the unique demands of a rapidly changing urban environment. As Los Angeles grapples with the dual challenges of climate change and population growth, the work of meteorologists remains central to safeguarding both human lives and natural ecosystems.</w:t>
      </w:r>
    </w:p>
    <w:p>
      <w:pPr>
        <w:pStyle w:val="BodyText"/>
      </w:pPr>
      <w:r>
        <w:t xml:space="preserve">Future research should focus on expanding interdisciplinary partnerships, improving public engagement strategies, and leveraging emerging technologies to address localized weather challenges. By doing so, meteorologists in Los Angeles will not only advance scientific knowledge but also ensure the city's preparedness for an uncertain climatic future.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www.nws.noaa.gov" TargetMode="External" /></Relationships>
</file>

<file path=word/_rels/footnotes.xml.rels><?xml version="1.0" encoding="UTF-8"?><Relationships xmlns="http://schemas.openxmlformats.org/package/2006/relationships"><Relationship Type="http://schemas.openxmlformats.org/officeDocument/2006/relationships/hyperlink" Id="rId20" Target="https://www.nws.noaa.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Meteorologists in United States Los Angeles</dc:title>
  <dc:creator/>
  <dc:language>en</dc:language>
  <cp:keywords/>
  <dcterms:created xsi:type="dcterms:W3CDTF">2026-07-25T01:00:47Z</dcterms:created>
  <dcterms:modified xsi:type="dcterms:W3CDTF">2026-07-25T01:00:47Z</dcterms:modified>
</cp:coreProperties>
</file>

<file path=docProps/custom.xml><?xml version="1.0" encoding="utf-8"?>
<Properties xmlns="http://schemas.openxmlformats.org/officeDocument/2006/custom-properties" xmlns:vt="http://schemas.openxmlformats.org/officeDocument/2006/docPropsVTypes"/>
</file>