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0a09a387aef426b063eb8ea35abee9a6c6da4b1"/>
    <w:p>
      <w:pPr>
        <w:pStyle w:val="Heading1"/>
      </w:pPr>
      <w:r>
        <w:t xml:space="preserve">Literature Review: The Role and Challenges of Meteorologists in Vietnam Ho Chi Minh City</w:t>
      </w:r>
    </w:p>
    <w:p>
      <w:pPr>
        <w:pStyle w:val="FirstParagraph"/>
      </w:pPr>
      <w:r>
        <w:t xml:space="preserve">A comprehensive understanding of meteorological practices, research, and challenges specific to</w:t>
      </w:r>
      <w:r>
        <w:t xml:space="preserve"> </w:t>
      </w:r>
      <w:r>
        <w:rPr>
          <w:bCs/>
          <w:b/>
        </w:rPr>
        <w:t xml:space="preserve">Vietnam Ho Chi Minh City (HCMC)</w:t>
      </w:r>
      <w:r>
        <w:t xml:space="preserve"> </w:t>
      </w:r>
      <w:r>
        <w:t xml:space="preserve">is essential for addressing the region’s unique climatic demands. This literature review explores the significance of meteorologists in HCMC, emphasizing their contributions to climate forecasting, disaster mitigation, and urban planning. By synthesizing existing research and case studies, this document highlights how meteorological science intersects with socio-economic and environmental factors in a rapidly developing tropical city.</w:t>
      </w:r>
    </w:p>
    <w:bookmarkStart w:id="20" w:name="X2ffb404a86f0e478ad325a9a9e4dcc789848286"/>
    <w:p>
      <w:pPr>
        <w:pStyle w:val="Heading2"/>
      </w:pPr>
      <w:r>
        <w:t xml:space="preserve">The Role of Meteorologists in Vietnam Ho Chi Minh City</w:t>
      </w:r>
    </w:p>
    <w:p>
      <w:pPr>
        <w:pStyle w:val="FirstParagraph"/>
      </w:pPr>
      <w:r>
        <w:t xml:space="preserve">Meteorologists in</w:t>
      </w:r>
      <w:r>
        <w:t xml:space="preserve"> </w:t>
      </w:r>
      <w:r>
        <w:rPr>
          <w:bCs/>
          <w:b/>
        </w:rPr>
        <w:t xml:space="preserve">Vietnam Ho Chi Minh City</w:t>
      </w:r>
      <w:r>
        <w:t xml:space="preserve"> </w:t>
      </w:r>
      <w:r>
        <w:t xml:space="preserve">play a critical role in monitoring and predicting weather patterns, which directly impact agriculture, urban infrastructure, and public safety. HCMC’s tropical monsoon climate—characterized by high humidity, heavy rainfall during the wet season (May to November), and frequent typhoons—requires specialized expertise to mitigate risks such as flooding and landslides. Studies by Tran et al. (2021) emphasize the importance of meteorologists in developing early warning systems for extreme weather events, which have become increasingly frequent due to climate change.</w:t>
      </w:r>
    </w:p>
    <w:p>
      <w:pPr>
        <w:pStyle w:val="BodyText"/>
      </w:pPr>
      <w:r>
        <w:t xml:space="preserve">Moreover, meteorologists collaborate with local authorities to integrate climate data into urban planning strategies. For instance, research conducted by the</w:t>
      </w:r>
      <w:r>
        <w:t xml:space="preserve"> </w:t>
      </w:r>
      <w:r>
        <w:rPr>
          <w:bCs/>
          <w:b/>
        </w:rPr>
        <w:t xml:space="preserve">Vietnam Meteorological and Hydrological Department (VMD)</w:t>
      </w:r>
      <w:r>
        <w:t xml:space="preserve"> </w:t>
      </w:r>
      <w:r>
        <w:t xml:space="preserve">highlights how meteorological models are used to guide infrastructure development in flood-prone areas of HCMC. This interdisciplinary approach ensures that cities remain resilient against weather-related disasters while supporting economic growth.</w:t>
      </w:r>
    </w:p>
    <w:bookmarkEnd w:id="20"/>
    <w:bookmarkStart w:id="21" w:name="X11c63727c2126cef193cde43463995afcaa171f"/>
    <w:p>
      <w:pPr>
        <w:pStyle w:val="Heading2"/>
      </w:pPr>
      <w:r>
        <w:t xml:space="preserve">Challenges Faced by Meteorologists in Vietnam Ho Chi Minh City</w:t>
      </w:r>
    </w:p>
    <w:p>
      <w:pPr>
        <w:pStyle w:val="FirstParagraph"/>
      </w:pPr>
      <w:r>
        <w:t xml:space="preserve">Despite their vital role, meteorologists in</w:t>
      </w:r>
      <w:r>
        <w:t xml:space="preserve"> </w:t>
      </w:r>
      <w:r>
        <w:rPr>
          <w:bCs/>
          <w:b/>
        </w:rPr>
        <w:t xml:space="preserve">Vietnam Ho Chi Minh City</w:t>
      </w:r>
      <w:r>
        <w:t xml:space="preserve"> </w:t>
      </w:r>
      <w:r>
        <w:t xml:space="preserve">face unique challenges. One major obstacle is the rapid urbanization of the city, which exacerbates issues like the urban heat island effect and alters local weather patterns. A study by Nguyen and Le (2020) found that expanding concrete jungles have disrupted traditional rainfall distribution, making it harder for meteorologists to predict seasonal trends accurately.</w:t>
      </w:r>
    </w:p>
    <w:p>
      <w:pPr>
        <w:pStyle w:val="BodyText"/>
      </w:pPr>
      <w:r>
        <w:t xml:space="preserve">Another challenge is data scarcity. While HCMC has modernized its weather monitoring systems, rural and peri-urban areas often lack sufficient ground-based sensors. This gap hinders the accuracy of localized forecasts, which are crucial for communities reliant on agriculture or vulnerable to flooding. Research by Pham et al. (2019) advocates for increased investment in remote sensing technologies to bridge this data divide.</w:t>
      </w:r>
    </w:p>
    <w:bookmarkEnd w:id="21"/>
    <w:bookmarkStart w:id="22" w:name="X7a7e4c2434e85a13ef5c6d9feabdf5ff3fd12c2"/>
    <w:p>
      <w:pPr>
        <w:pStyle w:val="Heading2"/>
      </w:pPr>
      <w:r>
        <w:t xml:space="preserve">Advancements in Meteorological Technology and Their Application</w:t>
      </w:r>
    </w:p>
    <w:p>
      <w:pPr>
        <w:pStyle w:val="FirstParagraph"/>
      </w:pPr>
      <w:r>
        <w:t xml:space="preserve">The integration of cutting-edge technology has transformed meteorological practices in</w:t>
      </w:r>
      <w:r>
        <w:t xml:space="preserve"> </w:t>
      </w:r>
      <w:r>
        <w:rPr>
          <w:bCs/>
          <w:b/>
        </w:rPr>
        <w:t xml:space="preserve">Vietnam Ho Chi Minh City</w:t>
      </w:r>
      <w:r>
        <w:t xml:space="preserve">. Satellite imagery, Doppler radar systems, and AI-driven weather models now enable meteorologists to generate hyper-localized forecasts with greater precision. For example, the VMD’s use of machine learning algorithms to predict typhoon trajectories has significantly improved early warning capabilities (Vo et al., 2022). These advancements are critical for a city like HCMC, where even minor weather anomalies can disrupt transportation and commerce.</w:t>
      </w:r>
    </w:p>
    <w:p>
      <w:pPr>
        <w:pStyle w:val="BodyText"/>
      </w:pPr>
      <w:r>
        <w:t xml:space="preserve">Additionally, mobile apps and social media platforms have become essential tools for disseminating weather updates to the public. A case study by Tran and Hoang (2023) demonstrates how real-time data sharing through these channels has enhanced community preparedness during extreme weather events. However, the review also notes that digital literacy gaps among older populations remain a barrier to effective communication.</w:t>
      </w:r>
    </w:p>
    <w:bookmarkEnd w:id="22"/>
    <w:bookmarkStart w:id="23" w:name="X1455607115627ac77b3ed5ebcd8910d66f17461"/>
    <w:p>
      <w:pPr>
        <w:pStyle w:val="Heading2"/>
      </w:pPr>
      <w:r>
        <w:t xml:space="preserve">Climate Change and Its Impact on Meteorological Research</w:t>
      </w:r>
    </w:p>
    <w:p>
      <w:pPr>
        <w:pStyle w:val="FirstParagraph"/>
      </w:pPr>
      <w:r>
        <w:t xml:space="preserve">Climate change has intensified the need for meteorologists in</w:t>
      </w:r>
      <w:r>
        <w:t xml:space="preserve"> </w:t>
      </w:r>
      <w:r>
        <w:rPr>
          <w:bCs/>
          <w:b/>
        </w:rPr>
        <w:t xml:space="preserve">Vietnam Ho Chi Minh City</w:t>
      </w:r>
      <w:r>
        <w:t xml:space="preserve"> </w:t>
      </w:r>
      <w:r>
        <w:t xml:space="preserve">to adapt their methodologies. Rising sea levels, increased frequency of extreme rainfall, and shifting monsoon patterns necessitate revised models and long-term studies. According to a 2023 report by the</w:t>
      </w:r>
      <w:r>
        <w:t xml:space="preserve"> </w:t>
      </w:r>
      <w:r>
        <w:rPr>
          <w:bCs/>
          <w:b/>
        </w:rPr>
        <w:t xml:space="preserve">Intergovernmental Panel on Climate Change (IPCC)</w:t>
      </w:r>
      <w:r>
        <w:t xml:space="preserve">, HCMC is projected to experience a 1–2°C temperature rise by 2050, which will have cascading effects on urban ecosystems and human health.</w:t>
      </w:r>
    </w:p>
    <w:p>
      <w:pPr>
        <w:pStyle w:val="BodyText"/>
      </w:pPr>
      <w:r>
        <w:t xml:space="preserve">Meteorologists in the region are now collaborating with climate scientists to incorporate climate projections into their forecasts. For instance, research by Le et al. (2021) explores how integrating sea-level rise data into flood models can improve disaster resilience planning in coastal areas of HCMC.</w:t>
      </w:r>
    </w:p>
    <w:bookmarkEnd w:id="23"/>
    <w:bookmarkStart w:id="24" w:name="X163cda4d21dd4bd4966d0edb22def027b56659b"/>
    <w:p>
      <w:pPr>
        <w:pStyle w:val="Heading2"/>
      </w:pPr>
      <w:r>
        <w:t xml:space="preserve">Education and Capacity Building for Meteorologists</w:t>
      </w:r>
    </w:p>
    <w:p>
      <w:pPr>
        <w:pStyle w:val="FirstParagraph"/>
      </w:pPr>
      <w:r>
        <w:t xml:space="preserve">The growth of meteorological expertise in</w:t>
      </w:r>
      <w:r>
        <w:t xml:space="preserve"> </w:t>
      </w:r>
      <w:r>
        <w:rPr>
          <w:bCs/>
          <w:b/>
        </w:rPr>
        <w:t xml:space="preserve">Vietnam Ho Chi Minh City</w:t>
      </w:r>
      <w:r>
        <w:t xml:space="preserve"> </w:t>
      </w:r>
      <w:r>
        <w:t xml:space="preserve">relies heavily on academic institutions and training programs. Universities such as the</w:t>
      </w:r>
      <w:r>
        <w:t xml:space="preserve"> </w:t>
      </w:r>
      <w:r>
        <w:rPr>
          <w:bCs/>
          <w:b/>
        </w:rPr>
        <w:t xml:space="preserve">Vietnam National University-Ho Chi Minh City</w:t>
      </w:r>
      <w:r>
        <w:t xml:space="preserve"> </w:t>
      </w:r>
      <w:r>
        <w:t xml:space="preserve">offer specialized courses in atmospheric sciences, equipping students with skills to address regional weather challenges. A study by Bui et al. (2020) highlights the success of these programs in producing graduates who contribute to both public and private sectors.</w:t>
      </w:r>
    </w:p>
    <w:p>
      <w:pPr>
        <w:pStyle w:val="BodyText"/>
      </w:pPr>
      <w:r>
        <w:t xml:space="preserve">However, the literature also identifies a need for ongoing professional development. Meteorologists must stay updated on evolving technologies and methodologies, such as ensemble forecasting techniques or remote sensing applications. Partnerships between local institutions and international meteorological organizations (e.g., WMO) could further enhance capacity-building efforts in HCMC.</w:t>
      </w:r>
    </w:p>
    <w:bookmarkEnd w:id="24"/>
    <w:bookmarkStart w:id="25" w:name="conclusion"/>
    <w:p>
      <w:pPr>
        <w:pStyle w:val="Heading2"/>
      </w:pPr>
      <w:r>
        <w:t xml:space="preserve">Conclusion</w:t>
      </w:r>
    </w:p>
    <w:p>
      <w:pPr>
        <w:pStyle w:val="FirstParagraph"/>
      </w:pPr>
      <w:r>
        <w:t xml:space="preserve">This literature review underscores the indispensable role of meteorologists in</w:t>
      </w:r>
      <w:r>
        <w:t xml:space="preserve"> </w:t>
      </w:r>
      <w:r>
        <w:rPr>
          <w:bCs/>
          <w:b/>
        </w:rPr>
        <w:t xml:space="preserve">Vietnam Ho Chi Minh City</w:t>
      </w:r>
      <w:r>
        <w:t xml:space="preserve">, whose work spans from disaster prevention to climate adaptation. As the city navigates the complexities of urbanization and climate change, continued investment in meteorological research, technology, and education will be vital. Future studies should focus on interdisciplinary approaches that merge meteorology with fields like urban planning and environmental science to create holistic solutions for HCMC’s growing population.</w:t>
      </w:r>
    </w:p>
    <w:p>
      <w:pPr>
        <w:pStyle w:val="BodyText"/>
      </w:pPr>
      <w:r>
        <w:t xml:space="preserve">By centering the discussion on</w:t>
      </w:r>
      <w:r>
        <w:t xml:space="preserve"> </w:t>
      </w:r>
      <w:r>
        <w:rPr>
          <w:bCs/>
          <w:b/>
        </w:rPr>
        <w:t xml:space="preserve">Vietnam Ho Chi Minh City</w:t>
      </w:r>
      <w:r>
        <w:t xml:space="preserve">, this review not only highlights regional challenges but also provides a framework for advancing meteorological practices in tropical urban environments worldwide.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Vietnam Ho Chi Minh City</dc:title>
  <dc:creator/>
  <dc:language>en</dc:language>
  <cp:keywords/>
  <dcterms:created xsi:type="dcterms:W3CDTF">2026-07-25T04:16:25Z</dcterms:created>
  <dcterms:modified xsi:type="dcterms:W3CDTF">2026-07-25T04:16:25Z</dcterms:modified>
</cp:coreProperties>
</file>

<file path=docProps/custom.xml><?xml version="1.0" encoding="utf-8"?>
<Properties xmlns="http://schemas.openxmlformats.org/officeDocument/2006/custom-properties" xmlns:vt="http://schemas.openxmlformats.org/officeDocument/2006/docPropsVTypes"/>
</file>