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Zimbabwe</w:t>
      </w:r>
      <w:r>
        <w:t xml:space="preserve"> </w:t>
      </w:r>
      <w:r>
        <w:t xml:space="preserve">Harare</w:t>
      </w:r>
    </w:p>
    <w:bookmarkStart w:id="27" w:name="X234b7c2816b1fee502037d7e273a1761c29a59f"/>
    <w:p>
      <w:pPr>
        <w:pStyle w:val="Heading1"/>
      </w:pPr>
      <w:r>
        <w:t xml:space="preserve">Literature Review: The Role of Meteorologists in Zimbabwe Harare</w:t>
      </w:r>
    </w:p>
    <w:p>
      <w:pPr>
        <w:pStyle w:val="FirstParagraph"/>
      </w:pPr>
      <w:r>
        <w:t xml:space="preserve">This Literature Review explores the critical role of meteorologists in the context of Zimbabwe, with a specific focus on the capital city, Harare. As climate change and environmental variability increasingly impact agricultural productivity, public health, and urban planning in Southern Africa, meteorologists have become indispensable to national development strategies. This review synthesizes existing scholarly works, institutional reports, and case studies to analyze how meteorological expertise contributes to Zimbabwe’s resilience in Harare’s unique climatic conditions.</w:t>
      </w:r>
    </w:p>
    <w:bookmarkStart w:id="21" w:name="X59bd9caf91536715a110dde4ac587326c6fff91"/>
    <w:p>
      <w:pPr>
        <w:pStyle w:val="Heading2"/>
      </w:pPr>
      <w:r>
        <w:t xml:space="preserve">Historical Context of Meteorology in Zimbabwe</w:t>
      </w:r>
    </w:p>
    <w:p>
      <w:pPr>
        <w:pStyle w:val="FirstParagraph"/>
      </w:pPr>
      <w:r>
        <w:t xml:space="preserve">Zimbabwe's meteorological services trace their origins to the colonial era, when British administrators established weather observation networks to support agriculture and mining activities. The Meteorological Services Department (MSD), now under the Ministry of Environment, Climate, Tourism and Hospitality Industry, has been pivotal in providing weather data since its inception. Harare, as Zimbabwe’s political and economic hub, emerged as the central node for meteorological research and forecasting due to its strategic location within the country’s mid-latitudes.</w:t>
      </w:r>
    </w:p>
    <w:p>
      <w:pPr>
        <w:pStyle w:val="BodyText"/>
      </w:pPr>
      <w:r>
        <w:t xml:space="preserve">Studies by</w:t>
      </w:r>
      <w:r>
        <w:t xml:space="preserve"> </w:t>
      </w:r>
      <w:hyperlink r:id="rId20">
        <w:r>
          <w:rPr>
            <w:rStyle w:val="Hyperlink"/>
          </w:rPr>
          <w:t xml:space="preserve">Zimbabwe Meteorological Services Department</w:t>
        </w:r>
      </w:hyperlink>
      <w:r>
        <w:t xml:space="preserve"> </w:t>
      </w:r>
      <w:r>
        <w:t xml:space="preserve">(2021) highlight that Harare’s climate is characterized by a subtropical high-pressure system, leading to distinct wet and dry seasons. This pattern has shaped the work of meteorologists in forecasting rainfall patterns, cyclone trajectories, and temperature anomalies critical for food security. Early literature from the 1980s (e.g., Moyo &amp; Nhapi, 1985) underscores how colonial-era weather data was repurposed post-independence to address local challenges like droughts and erratic rainfall.</w:t>
      </w:r>
    </w:p>
    <w:bookmarkEnd w:id="21"/>
    <w:bookmarkStart w:id="23" w:name="Xa233a9275c5a7aedcc9530371b2bd5129a97b88"/>
    <w:p>
      <w:pPr>
        <w:pStyle w:val="Heading2"/>
      </w:pPr>
      <w:r>
        <w:t xml:space="preserve">Modern Challenges and Contributions of Meteorologists in Harare</w:t>
      </w:r>
    </w:p>
    <w:p>
      <w:pPr>
        <w:pStyle w:val="FirstParagraph"/>
      </w:pPr>
      <w:r>
        <w:t xml:space="preserve">In recent decades, meteorologists in Harare have faced evolving challenges, including the integration of climate change models into traditional forecasting systems. A 2019 report by the</w:t>
      </w:r>
      <w:r>
        <w:t xml:space="preserve"> </w:t>
      </w:r>
      <w:hyperlink r:id="rId20">
        <w:r>
          <w:rPr>
            <w:rStyle w:val="Hyperlink"/>
          </w:rPr>
          <w:t xml:space="preserve">Zimbabwe Climate Change Response Strategy</w:t>
        </w:r>
      </w:hyperlink>
      <w:r>
        <w:t xml:space="preserve"> </w:t>
      </w:r>
      <w:r>
        <w:t xml:space="preserve">notes that rising temperatures and shifting precipitation patterns have necessitated advanced modeling techniques, such as satellite-based remote sensing and AI-driven climate simulations. These tools are now central to the work of meteorologists in Harare, enabling more accurate predictions for sectors like agriculture (e.g., maize production) and infrastructure planning.</w:t>
      </w:r>
    </w:p>
    <w:p>
      <w:pPr>
        <w:pStyle w:val="BodyText"/>
      </w:pPr>
      <w:r>
        <w:t xml:space="preserve">Research by Chirisa et al. (2020) emphasizes that meteorologists in Harare play a dual role: providing real-time weather forecasts and conducting long-term climate risk assessments. For instance, the 2018–2019 El Niño event led to severe flooding in parts of Zimbabwe, prompting meteorologists to collaborate with disaster management agencies to issue early warnings. Such interdisciplinary efforts have been documented in</w:t>
      </w:r>
      <w:r>
        <w:t xml:space="preserve"> </w:t>
      </w:r>
      <w:r>
        <w:rPr>
          <w:iCs/>
          <w:i/>
        </w:rPr>
        <w:t xml:space="preserve">Journal of African Meteorology</w:t>
      </w:r>
      <w:r>
        <w:t xml:space="preserve"> </w:t>
      </w:r>
      <w:r>
        <w:t xml:space="preserve">(2021), which highlights the growing importance of cross-sector partnerships.</w:t>
      </w:r>
    </w:p>
    <w:bookmarkStart w:id="22" w:name="X46184dcc3bd35c26253cda97c54fc701c22faf8"/>
    <w:p>
      <w:pPr>
        <w:pStyle w:val="Heading3"/>
      </w:pPr>
      <w:r>
        <w:t xml:space="preserve">Educational Institutions and Research Contributions</w:t>
      </w:r>
    </w:p>
    <w:p>
      <w:pPr>
        <w:pStyle w:val="FirstParagraph"/>
      </w:pPr>
      <w:r>
        <w:t xml:space="preserve">The University of Zimbabwe (UZ) and Harare Institute of Technology (HIT) have become key contributors to meteorological research in the region. Academic programs in atmospheric sciences, climatology, and environmental engineering at these institutions have produced graduates who now work within the MSD or private consulting firms. A 2022 study by Nhapi et al. (UZ) found that local meteorologists increasingly rely on international datasets from organizations like the World Meteorological Organization (WMO) to refine regional models tailored to Harare’s microclimates.</w:t>
      </w:r>
    </w:p>
    <w:p>
      <w:pPr>
        <w:pStyle w:val="BodyText"/>
      </w:pPr>
      <w:r>
        <w:t xml:space="preserve">Moreover, the MSD’s collaboration with institutions such as the European Centre for Medium-Range Weather Forecasts (ECMWF) has enhanced data accessibility. This integration of global and local knowledge underscores how meteorologists in Harare bridge scientific innovation with community needs, particularly in rural areas reliant on rain-fed agriculture.</w:t>
      </w:r>
    </w:p>
    <w:bookmarkEnd w:id="22"/>
    <w:bookmarkEnd w:id="23"/>
    <w:bookmarkStart w:id="25" w:name="Xc4e0e790d0da06c1fa9409fc920c7d1d4379f1e"/>
    <w:p>
      <w:pPr>
        <w:pStyle w:val="Heading2"/>
      </w:pPr>
      <w:r>
        <w:t xml:space="preserve">Case Studies: Meteorological Interventions in Harare</w:t>
      </w:r>
    </w:p>
    <w:p>
      <w:pPr>
        <w:pStyle w:val="FirstParagraph"/>
      </w:pPr>
      <w:r>
        <w:t xml:space="preserve">Cases such as the 2015–2016 drought, one of Zimbabwe’s most severe, illustrate the impact of meteorological expertise. According to a report by the</w:t>
      </w:r>
      <w:r>
        <w:t xml:space="preserve"> </w:t>
      </w:r>
      <w:hyperlink r:id="rId20">
        <w:r>
          <w:rPr>
            <w:rStyle w:val="Hyperlink"/>
          </w:rPr>
          <w:t xml:space="preserve">MSD</w:t>
        </w:r>
      </w:hyperlink>
      <w:r>
        <w:t xml:space="preserve"> </w:t>
      </w:r>
      <w:r>
        <w:t xml:space="preserve">(2017), early warnings issued by Harare-based meteorologists enabled farmers to adjust planting cycles and access emergency water reserves. Similarly, during the 2023 heatwave, which saw temperatures exceed 40°C in parts of Harare, meteorologists coordinated with health authorities to issue public advisories on hydration and heatstroke prevention.</w:t>
      </w:r>
    </w:p>
    <w:p>
      <w:pPr>
        <w:pStyle w:val="BodyText"/>
      </w:pPr>
      <w:r>
        <w:t xml:space="preserve">Another example is the use of meteorological data in urban planning. The Harare City Council has increasingly consulted meteorologists to design flood-resistant infrastructure, such as drainage systems and green spaces that mitigate urban heat islands. This collaboration was detailed in a 2021</w:t>
      </w:r>
      <w:r>
        <w:t xml:space="preserve"> </w:t>
      </w:r>
      <w:r>
        <w:rPr>
          <w:iCs/>
          <w:i/>
        </w:rPr>
        <w:t xml:space="preserve">Urban Climate Journal</w:t>
      </w:r>
      <w:r>
        <w:t xml:space="preserve"> </w:t>
      </w:r>
      <w:r>
        <w:t xml:space="preserve">article, which praised the MSD’s role in providing climate resilience strategies.</w:t>
      </w:r>
    </w:p>
    <w:bookmarkStart w:id="24" w:name="literature-gaps-and-future-directions"/>
    <w:p>
      <w:pPr>
        <w:pStyle w:val="Heading3"/>
      </w:pPr>
      <w:r>
        <w:t xml:space="preserve">Literature Gaps and Future Directions</w:t>
      </w:r>
    </w:p>
    <w:p>
      <w:pPr>
        <w:pStyle w:val="FirstParagraph"/>
      </w:pPr>
      <w:r>
        <w:t xml:space="preserve">Despite these advancements, literature on meteorologists in Harare remains fragmented. Most studies focus on national-level climate policies or technical aspects of weather modeling, with limited exploration of socio-economic factors affecting meteorological work. Additionally, there is a dearth of peer-reviewed research on the gender dynamics within Zimbabwe’s meteorological workforce or the impact of political instability on funding for weather services.</w:t>
      </w:r>
    </w:p>
    <w:p>
      <w:pPr>
        <w:pStyle w:val="BodyText"/>
      </w:pPr>
      <w:r>
        <w:t xml:space="preserve">A 2023 review by Kanyemba (Zimbabwe Open University) calls for more localized studies that examine how meteorologists in Harare interact with communities, especially in marginalized areas where access to real-time data is limited. Furthermore, the role of citizen science—such as crowdsourced weather observations via mobile apps—has not been thoroughly explored in Zimbabwean academic literature.</w:t>
      </w:r>
    </w:p>
    <w:bookmarkEnd w:id="24"/>
    <w:bookmarkEnd w:id="25"/>
    <w:bookmarkStart w:id="26" w:name="conclusion"/>
    <w:p>
      <w:pPr>
        <w:pStyle w:val="Heading2"/>
      </w:pPr>
      <w:r>
        <w:t xml:space="preserve">Conclusion</w:t>
      </w:r>
    </w:p>
    <w:p>
      <w:pPr>
        <w:pStyle w:val="FirstParagraph"/>
      </w:pPr>
      <w:r>
        <w:t xml:space="preserve">Meteorologists in Zimbabwe Harare are pivotal to addressing both immediate and long-term climate challenges. Their work spans from cutting-edge climate modeling to grassroots community engagement, reflecting the diverse demands of a rapidly urbanizing region. However, existing literature underscores the need for greater interdisciplinary research that integrates meteorological science with social, economic, and technological dimensions. Future studies should prioritize these intersections to ensure that Harare’s meteorologists can continue playing a vital role in building climate resilience across Zimbabwe.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zimmsd.gov.zw" TargetMode="External" /></Relationships>
</file>

<file path=word/_rels/footnotes.xml.rels><?xml version="1.0" encoding="UTF-8"?><Relationships xmlns="http://schemas.openxmlformats.org/package/2006/relationships"><Relationship Type="http://schemas.openxmlformats.org/officeDocument/2006/relationships/hyperlink" Id="rId20" Target="https://www.zimmsd.gov.z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Zimbabwe Harare</dc:title>
  <dc:creator/>
  <dc:language>en</dc:language>
  <cp:keywords/>
  <dcterms:created xsi:type="dcterms:W3CDTF">2026-07-23T17:09:53Z</dcterms:created>
  <dcterms:modified xsi:type="dcterms:W3CDTF">2026-07-23T17:09:53Z</dcterms:modified>
</cp:coreProperties>
</file>

<file path=docProps/custom.xml><?xml version="1.0" encoding="utf-8"?>
<Properties xmlns="http://schemas.openxmlformats.org/officeDocument/2006/custom-properties" xmlns:vt="http://schemas.openxmlformats.org/officeDocument/2006/docPropsVTypes"/>
</file>