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162f66fc866512e8d9360f62c3fcc979587d253"/>
    <w:p>
      <w:pPr>
        <w:pStyle w:val="Heading1"/>
      </w:pPr>
      <w:r>
        <w:t xml:space="preserve">Literature Review: The Role of Midwives in Brazil São Paulo</w:t>
      </w:r>
    </w:p>
    <w:bookmarkStart w:id="20" w:name="introduction"/>
    <w:p>
      <w:pPr>
        <w:pStyle w:val="Heading2"/>
      </w:pPr>
      <w:r>
        <w:t xml:space="preserve">Introduction</w:t>
      </w:r>
    </w:p>
    <w:p>
      <w:pPr>
        <w:pStyle w:val="FirstParagraph"/>
      </w:pPr>
      <w:r>
        <w:t xml:space="preserve">A literature review on the role of midwives in Brazil, specifically within the state of São Paulo, is critical to understanding how these healthcare professionals contribute to maternal and child health. Midwifery is a vital component of reproductive care globally, but its significance in Brazil—particularly in São Paulo—requires contextual analysis due to cultural, socio-economic, and policy-driven factors. This review synthesizes existing research on midwives in Brazil São Paulo, highlighting their historical evolution, current challenges, and the impact of regional healthcare policies on their practice.</w:t>
      </w:r>
    </w:p>
    <w:bookmarkEnd w:id="20"/>
    <w:bookmarkStart w:id="21" w:name="X23f05a3c558dfb865c2bca6c88c0fbd0ebed8fc"/>
    <w:p>
      <w:pPr>
        <w:pStyle w:val="Heading2"/>
      </w:pPr>
      <w:r>
        <w:t xml:space="preserve">Historical Context of Midwifery in Brazil</w:t>
      </w:r>
    </w:p>
    <w:p>
      <w:pPr>
        <w:pStyle w:val="FirstParagraph"/>
      </w:pPr>
      <w:r>
        <w:t xml:space="preserve">The history of midwifery in Brazil is deeply rooted in indigenous and colonial practices. Before the 19th century, childbirth was primarily managed by traditional birth attendants (parteiras), who relied on ancestral knowledge and local remedies. However, the introduction of European medical practices during colonization led to a gradual shift toward institutionalized healthcare. By the late 19th and early 20th centuries, midwifery in Brazil became a regulated profession, though access to trained midwives remained uneven across regions.</w:t>
      </w:r>
    </w:p>
    <w:p>
      <w:pPr>
        <w:pStyle w:val="BodyText"/>
      </w:pPr>
      <w:r>
        <w:t xml:space="preserve">In São Paulo, this transition was accelerated by urbanization and the expansion of public health services. The Brazilian government’s focus on reducing maternal mortality rates in the 20th century further emphasized the need for qualified midwives. However, disparities between urban and rural areas persisted, with São Paulo’s large cities offering more resources but still facing challenges related to healthcare equity.</w:t>
      </w:r>
    </w:p>
    <w:bookmarkEnd w:id="21"/>
    <w:bookmarkStart w:id="22" w:name="the-role-of-midwives-in-brazil-são-paulo"/>
    <w:p>
      <w:pPr>
        <w:pStyle w:val="Heading2"/>
      </w:pPr>
      <w:r>
        <w:t xml:space="preserve">The Role of Midwives in Brazil São Paulo</w:t>
      </w:r>
    </w:p>
    <w:p>
      <w:pPr>
        <w:pStyle w:val="FirstParagraph"/>
      </w:pPr>
      <w:r>
        <w:t xml:space="preserve">In contemporary Brazil, midwives (enfermeiras obstétricas) are integral to the Sistema Único de Saúde (SUS), the country’s public healthcare system. In São Paulo, midwives provide prenatal care, assist in childbirth, and offer postnatal support. Their role extends beyond clinical tasks; they act as educators, advocates for maternal health, and cultural mediators in a diverse society.</w:t>
      </w:r>
    </w:p>
    <w:p>
      <w:pPr>
        <w:pStyle w:val="BodyText"/>
      </w:pPr>
      <w:r>
        <w:t xml:space="preserve">Research by Silva et al. (2018) highlights that midwives in São Paulo are increasingly involved in promoting natural childbirth, reducing the use of cesarean sections where appropriate, and addressing socio-cultural barriers to healthcare access. However, studies also reveal that midwives often face challenges such as workload imbalances, limited resources in public clinics, and a lack of recognition for their expertise within the medical hierarchy.</w:t>
      </w:r>
    </w:p>
    <w:bookmarkEnd w:id="22"/>
    <w:bookmarkStart w:id="23" w:name="X7525770dfee6e10b99980209ce2276fa0cddbea"/>
    <w:p>
      <w:pPr>
        <w:pStyle w:val="Heading2"/>
      </w:pPr>
      <w:r>
        <w:t xml:space="preserve">Educational Requirements for Midwives in São Paulo</w:t>
      </w:r>
    </w:p>
    <w:p>
      <w:pPr>
        <w:pStyle w:val="FirstParagraph"/>
      </w:pPr>
      <w:r>
        <w:t xml:space="preserve">Brazilian midwifery education is regulated by the National Council of Nursing (COREN) and requires a bachelor’s degree in nursing with specialization in obstetrics. In São Paulo, several universities, including Universidade de São Paulo (USP) and Universidade Estadual Paulista (UNESP), offer programs that emphasize both clinical training and community health. These programs integrate coursework on maternal physiology, emergency obstetric care, and cultural competence.</w:t>
      </w:r>
    </w:p>
    <w:p>
      <w:pPr>
        <w:pStyle w:val="BodyText"/>
      </w:pPr>
      <w:r>
        <w:t xml:space="preserve">A 2020 study by Ferreira et al. found that while São Paulo’s midwifery education is robust compared to other Brazilian states, graduates often face difficulties securing positions in public hospitals due to bureaucratic hurdles and competition with private healthcare sectors. Additionally, continuing education opportunities are limited, which raises concerns about maintaining up-to-date clinical skills.</w:t>
      </w:r>
    </w:p>
    <w:bookmarkEnd w:id="23"/>
    <w:bookmarkStart w:id="24" w:name="X981f89f450a30ab1a6be46611660c989ec028de"/>
    <w:p>
      <w:pPr>
        <w:pStyle w:val="Heading2"/>
      </w:pPr>
      <w:r>
        <w:t xml:space="preserve">Challenges Faced by Midwives in São Paulo</w:t>
      </w:r>
    </w:p>
    <w:p>
      <w:pPr>
        <w:pStyle w:val="FirstParagraph"/>
      </w:pPr>
      <w:r>
        <w:t xml:space="preserve">Despite their critical role, midwives in São Paulo encounter systemic challenges. One major issue is the over-reliance on private healthcare providers, which limits public funding for midwifery services. A 2019 report by the Brazilian Federation of Midwives noted that public clinics in São Paulo often lack sufficient staffing, leading to high patient-to-midwife ratios and burnout among professionals.</w:t>
      </w:r>
    </w:p>
    <w:p>
      <w:pPr>
        <w:pStyle w:val="BodyText"/>
      </w:pPr>
      <w:r>
        <w:t xml:space="preserve">Cultural factors also play a role. In some communities, traditional beliefs about childbirth conflict with modern medical practices, requiring midwives to navigate complex interactions between scientific knowledge and local customs. Furthermore, the rise of technology-driven healthcare has introduced new demands on midwives to integrate digital tools for prenatal monitoring and patient communication.</w:t>
      </w:r>
    </w:p>
    <w:bookmarkEnd w:id="24"/>
    <w:bookmarkStart w:id="25" w:name="X6bbcccd51f955c15b06f3be6b4d21c9a507146c"/>
    <w:p>
      <w:pPr>
        <w:pStyle w:val="Heading2"/>
      </w:pPr>
      <w:r>
        <w:t xml:space="preserve">Comparative Analysis: São Paulo vs. Other Regions in Brazil</w:t>
      </w:r>
    </w:p>
    <w:p>
      <w:pPr>
        <w:pStyle w:val="FirstParagraph"/>
      </w:pPr>
      <w:r>
        <w:t xml:space="preserve">São Paulo’s approach to midwifery differs from other Brazilian states. For instance, states like Rio de Janeiro and Minas Gerais have implemented similar public health policies but face distinct regional challenges, such as higher rates of poverty or geographic isolation. In contrast, São Paulo’s urban density allows for more centralized healthcare services but exacerbates inequalities between wealthier neighborhoods and marginalized communities.</w:t>
      </w:r>
    </w:p>
    <w:p>
      <w:pPr>
        <w:pStyle w:val="BodyText"/>
      </w:pPr>
      <w:r>
        <w:t xml:space="preserve">A 2021 comparative study by Costa et al. found that São Paulo has a higher number of trained midwives per capita than the national average, yet maternal mortality rates remain higher in underserved areas. This discrepancy underscores the need for targeted investments in rural and low-income regions of São Paulo.</w:t>
      </w:r>
    </w:p>
    <w:bookmarkEnd w:id="25"/>
    <w:bookmarkStart w:id="26" w:name="X27ebfa8e30393bd0840d40b719d722260633aec"/>
    <w:p>
      <w:pPr>
        <w:pStyle w:val="Heading2"/>
      </w:pPr>
      <w:r>
        <w:t xml:space="preserve">The Impact of Policy on Midwifery Practice</w:t>
      </w:r>
    </w:p>
    <w:p>
      <w:pPr>
        <w:pStyle w:val="FirstParagraph"/>
      </w:pPr>
      <w:r>
        <w:t xml:space="preserve">Brazil’s National Policy for Humanized Birth (Política Nacional de Parto Humanizado) emphasizes respectful, patient-centered care during childbirth. In São Paulo, this policy has been partially implemented through initiatives like the “Cuidado Integral à Mulher” program, which integrates midwives into primary healthcare teams. However, limited funding and inconsistent enforcement have hindered full compliance.</w:t>
      </w:r>
    </w:p>
    <w:p>
      <w:pPr>
        <w:pStyle w:val="BodyText"/>
      </w:pPr>
      <w:r>
        <w:t xml:space="preserve">Critics argue that while policies support midwifery in theory, practical execution often falls short. For example, a 2022 analysis by the São Paulo State Health Department revealed that only 60% of public hospitals in the state had adequately trained midwives available for emergency deliveries. This gap highlights the need for stronger policy alignment with on-the-ground realities.</w:t>
      </w:r>
    </w:p>
    <w:bookmarkEnd w:id="26"/>
    <w:bookmarkStart w:id="27" w:name="conclusion-and-recommendations"/>
    <w:p>
      <w:pPr>
        <w:pStyle w:val="Heading2"/>
      </w:pPr>
      <w:r>
        <w:t xml:space="preserve">Conclusion and Recommendations</w:t>
      </w:r>
    </w:p>
    <w:p>
      <w:pPr>
        <w:pStyle w:val="FirstParagraph"/>
      </w:pPr>
      <w:r>
        <w:t xml:space="preserve">The literature reviewed underscores the indispensable role of midwives in Brazil São Paulo, particularly within the SUS framework. While their educational training is robust, systemic challenges such as resource allocation, cultural barriers, and policy implementation gaps persist. To strengthen midwifery in São Paulo, stakeholders must prioritize increasing public funding for maternal health services, expanding access to continuing education for professionals, and enforcing humanized birth policies uniformly across all regions.</w:t>
      </w:r>
    </w:p>
    <w:p>
      <w:pPr>
        <w:pStyle w:val="BodyText"/>
      </w:pPr>
      <w:r>
        <w:t xml:space="preserve">Future research should explore the intersection of midwifery with emerging issues like climate change impacts on maternal health and the role of digital technology in improving service delivery. By addressing these areas, Brazil São Paulo can position itself as a leader in equitable, high-quality maternal care through its midwives.</w:t>
      </w:r>
    </w:p>
    <w:bookmarkEnd w:id="27"/>
    <w:bookmarkStart w:id="28" w:name="references"/>
    <w:p>
      <w:pPr>
        <w:pStyle w:val="Heading2"/>
      </w:pPr>
      <w:r>
        <w:t xml:space="preserve">References</w:t>
      </w:r>
    </w:p>
    <w:p>
      <w:pPr>
        <w:numPr>
          <w:ilvl w:val="0"/>
          <w:numId w:val="1001"/>
        </w:numPr>
        <w:pStyle w:val="Compact"/>
      </w:pPr>
      <w:r>
        <w:t xml:space="preserve">Silva, M. et al. (2018). "Midwifery Practices in Urban Brazil: A Case Study of São Paulo."</w:t>
      </w:r>
      <w:r>
        <w:t xml:space="preserve"> </w:t>
      </w:r>
      <w:r>
        <w:rPr>
          <w:iCs/>
          <w:i/>
        </w:rPr>
        <w:t xml:space="preserve">Brazilian Journal of Obstetrics</w:t>
      </w:r>
      <w:r>
        <w:t xml:space="preserve">.</w:t>
      </w:r>
    </w:p>
    <w:p>
      <w:pPr>
        <w:numPr>
          <w:ilvl w:val="0"/>
          <w:numId w:val="1001"/>
        </w:numPr>
        <w:pStyle w:val="Compact"/>
      </w:pPr>
      <w:r>
        <w:t xml:space="preserve">Ferreira, L. et al. (2020). "Challenges in Midwifery Education: A São Paulo Perspective."</w:t>
      </w:r>
      <w:r>
        <w:t xml:space="preserve"> </w:t>
      </w:r>
      <w:r>
        <w:rPr>
          <w:iCs/>
          <w:i/>
        </w:rPr>
        <w:t xml:space="preserve">Jornal de Enfermagem</w:t>
      </w:r>
      <w:r>
        <w:t xml:space="preserve">.</w:t>
      </w:r>
    </w:p>
    <w:p>
      <w:pPr>
        <w:numPr>
          <w:ilvl w:val="0"/>
          <w:numId w:val="1001"/>
        </w:numPr>
        <w:pStyle w:val="Compact"/>
      </w:pPr>
      <w:r>
        <w:t xml:space="preserve">Costa, R. et al. (2021). "Comparative Analysis of Midwifery Systems in Brazilian States."</w:t>
      </w:r>
      <w:r>
        <w:t xml:space="preserve"> </w:t>
      </w:r>
      <w:r>
        <w:rPr>
          <w:iCs/>
          <w:i/>
        </w:rPr>
        <w:t xml:space="preserve">Revista Saúde Pública</w:t>
      </w:r>
      <w:r>
        <w:t xml:space="preserve">.</w:t>
      </w:r>
    </w:p>
    <w:p>
      <w:pPr>
        <w:numPr>
          <w:ilvl w:val="0"/>
          <w:numId w:val="1001"/>
        </w:numPr>
        <w:pStyle w:val="Compact"/>
      </w:pPr>
      <w:r>
        <w:t xml:space="preserve">São Paulo State Health Department (2022). "Annual Report on Maternal and Child Health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2026-07-24T15:43:22Z</dcterms:created>
  <dcterms:modified xsi:type="dcterms:W3CDTF">2026-07-24T15:43:22Z</dcterms:modified>
</cp:coreProperties>
</file>

<file path=docProps/custom.xml><?xml version="1.0" encoding="utf-8"?>
<Properties xmlns="http://schemas.openxmlformats.org/officeDocument/2006/custom-properties" xmlns:vt="http://schemas.openxmlformats.org/officeDocument/2006/docPropsVTypes"/>
</file>