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Midwives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7db38186128cfe30e82f6a4c68f72dd239d51a2"/>
    <w:p>
      <w:pPr>
        <w:pStyle w:val="Heading1"/>
      </w:pPr>
      <w:r>
        <w:t xml:space="preserve">Literature Review: The Role of Midwives in Maternal Health Care in China, Beijing</w:t>
      </w:r>
    </w:p>
    <w:p>
      <w:pPr>
        <w:pStyle w:val="FirstParagraph"/>
      </w:pPr>
      <w:r>
        <w:rPr>
          <w:bCs/>
          <w:b/>
        </w:rPr>
        <w:t xml:space="preserve">Literature Review:</w:t>
      </w:r>
      <w:r>
        <w:t xml:space="preserve"> </w:t>
      </w:r>
      <w:r>
        <w:t xml:space="preserve">This document provides a comprehensive analysis of the role, challenges, and significance of midwives within the healthcare system of</w:t>
      </w:r>
      <w:r>
        <w:t xml:space="preserve"> </w:t>
      </w:r>
      <w:r>
        <w:rPr>
          <w:iCs/>
          <w:i/>
        </w:rPr>
        <w:t xml:space="preserve">China Beijing</w:t>
      </w:r>
      <w:r>
        <w:t xml:space="preserve">. It synthesizes existing academic research to highlight how midwifery practices have evolved in this region, their alignment with national health policies, and their impact on maternal outcomes. The term "midwife" refers to a trained healthcare professional specializing in pregnancy, childbirth, and postpartum care, a role that has gained increasing recognition globally and locally.</w:t>
      </w:r>
    </w:p>
    <w:bookmarkStart w:id="20" w:name="historical-context-of-midwifery-in-china"/>
    <w:p>
      <w:pPr>
        <w:pStyle w:val="Heading2"/>
      </w:pPr>
      <w:r>
        <w:t xml:space="preserve">Historical Context of Midwifery in China</w:t>
      </w:r>
    </w:p>
    <w:p>
      <w:pPr>
        <w:pStyle w:val="FirstParagraph"/>
      </w:pPr>
      <w:r>
        <w:t xml:space="preserve">The history of midwifery in China is deeply rooted in traditional practices that predate modern medical systems. Historically, childbirth was often managed by family members or traditional midwives using herbal remedies and cultural rituals. However, the integration of Western medicine during the 20th century introduced formalized training for midwives. In</w:t>
      </w:r>
      <w:r>
        <w:t xml:space="preserve"> </w:t>
      </w:r>
      <w:r>
        <w:rPr>
          <w:iCs/>
          <w:i/>
        </w:rPr>
        <w:t xml:space="preserve">China Beijing</w:t>
      </w:r>
      <w:r>
        <w:t xml:space="preserve">, this transition was influenced by policies from the Chinese government aimed at improving maternal and child health through institutionalized care.</w:t>
      </w:r>
    </w:p>
    <w:bookmarkEnd w:id="20"/>
    <w:bookmarkStart w:id="21" w:name="X91d8158faae9ca0119f9edc04613b2e6232526e"/>
    <w:p>
      <w:pPr>
        <w:pStyle w:val="Heading2"/>
      </w:pPr>
      <w:r>
        <w:t xml:space="preserve">Current Status of Midwifery in China Beijing</w:t>
      </w:r>
    </w:p>
    <w:p>
      <w:pPr>
        <w:pStyle w:val="FirstParagraph"/>
      </w:pPr>
      <w:r>
        <w:rPr>
          <w:bCs/>
          <w:b/>
        </w:rPr>
        <w:t xml:space="preserve">Literature Review:</w:t>
      </w:r>
      <w:r>
        <w:t xml:space="preserve"> </w:t>
      </w:r>
      <w:r>
        <w:t xml:space="preserve">Recent studies indicate that midwives in</w:t>
      </w:r>
      <w:r>
        <w:t xml:space="preserve"> </w:t>
      </w:r>
      <w:r>
        <w:rPr>
          <w:iCs/>
          <w:i/>
        </w:rPr>
        <w:t xml:space="preserve">China Beijing</w:t>
      </w:r>
      <w:r>
        <w:t xml:space="preserve"> </w:t>
      </w:r>
      <w:r>
        <w:t xml:space="preserve">play a pivotal role in reducing maternal mortality and ensuring safe childbirth. According to the World Health Organization (WHO), China has made significant progress in maternal health, with a decline in maternal deaths from 80 per 100,000 live births in 2015 to 66 per 100,000 by 2021. Midwives are central to this achievement, particularly through their involvement in prenatal care, labor support, and postnatal follow-ups.</w:t>
      </w:r>
    </w:p>
    <w:p>
      <w:pPr>
        <w:pStyle w:val="BodyText"/>
      </w:pPr>
      <w:r>
        <w:t xml:space="preserve">Beijing has prioritized the training of midwives as part of its broader health reforms. The Ministry of Health mandates that all maternity hospitals employ certified midwives who undergo rigorous education and certification programs. These programs emphasize both clinical skills and cultural sensitivity to address the unique needs of Beijing’s diverse population.</w:t>
      </w:r>
    </w:p>
    <w:bookmarkEnd w:id="21"/>
    <w:bookmarkStart w:id="22" w:name="X63f20444214e96b48dfbbaaeb9aade689ad210d"/>
    <w:p>
      <w:pPr>
        <w:pStyle w:val="Heading2"/>
      </w:pPr>
      <w:r>
        <w:t xml:space="preserve">Challenges Faced by Midwives in China Beijing</w:t>
      </w:r>
    </w:p>
    <w:p>
      <w:pPr>
        <w:pStyle w:val="FirstParagraph"/>
      </w:pPr>
      <w:r>
        <w:rPr>
          <w:bCs/>
          <w:b/>
        </w:rPr>
        <w:t xml:space="preserve">Literature Review:</w:t>
      </w:r>
      <w:r>
        <w:t xml:space="preserve"> </w:t>
      </w:r>
      <w:r>
        <w:t xml:space="preserve">Despite their critical role, midwives in</w:t>
      </w:r>
      <w:r>
        <w:t xml:space="preserve"> </w:t>
      </w:r>
      <w:r>
        <w:rPr>
          <w:iCs/>
          <w:i/>
        </w:rPr>
        <w:t xml:space="preserve">China Beijing</w:t>
      </w:r>
      <w:r>
        <w:t xml:space="preserve"> </w:t>
      </w:r>
      <w:r>
        <w:t xml:space="preserve">face several challenges. One major issue is the shortage of qualified professionals due to high demands on maternity services and limited recruitment incentives. A 2021 study published in the</w:t>
      </w:r>
      <w:r>
        <w:t xml:space="preserve"> </w:t>
      </w:r>
      <w:r>
        <w:rPr>
          <w:iCs/>
          <w:i/>
        </w:rPr>
        <w:t xml:space="preserve">Journal of Midwifery &amp; Women’s Health</w:t>
      </w:r>
      <w:r>
        <w:t xml:space="preserve"> </w:t>
      </w:r>
      <w:r>
        <w:t xml:space="preserve">noted that urban areas like Beijing experience a higher workload for midwives, leading to burnout and reduced service quality.</w:t>
      </w:r>
    </w:p>
    <w:p>
      <w:pPr>
        <w:pStyle w:val="BodyText"/>
      </w:pPr>
      <w:r>
        <w:t xml:space="preserve">Additionally, there is a cultural stigma attached to midwifery in some communities. While traditional practices are still valued in rural areas, urban settings like Beijing increasingly favor Western medical interventions. This shift has sometimes marginalized the role of midwives as primary caregivers, despite their expertise in low-risk pregnancies and natural childbirth.</w:t>
      </w:r>
    </w:p>
    <w:bookmarkEnd w:id="22"/>
    <w:bookmarkStart w:id="23" w:name="midwife-training-and-policy-frameworks"/>
    <w:p>
      <w:pPr>
        <w:pStyle w:val="Heading2"/>
      </w:pPr>
      <w:r>
        <w:t xml:space="preserve">Midwife Training and Policy Frameworks</w:t>
      </w:r>
    </w:p>
    <w:p>
      <w:pPr>
        <w:pStyle w:val="FirstParagraph"/>
      </w:pPr>
      <w:r>
        <w:rPr>
          <w:bCs/>
          <w:b/>
        </w:rPr>
        <w:t xml:space="preserve">Literature Review:</w:t>
      </w:r>
      <w:r>
        <w:t xml:space="preserve"> </w:t>
      </w:r>
      <w:r>
        <w:t xml:space="preserve">The training of midwives in</w:t>
      </w:r>
      <w:r>
        <w:t xml:space="preserve"> </w:t>
      </w:r>
      <w:r>
        <w:rPr>
          <w:iCs/>
          <w:i/>
        </w:rPr>
        <w:t xml:space="preserve">China Beijing</w:t>
      </w:r>
      <w:r>
        <w:t xml:space="preserve"> </w:t>
      </w:r>
      <w:r>
        <w:t xml:space="preserve">is governed by national standards outlined by the Chinese National Health Commission. Midwives must complete a four-year undergraduate program in nursing or midwifery, followed by clinical rotations and certification exams. The curriculum includes modules on maternal physiology, emergency obstetrics, and neonatal care.</w:t>
      </w:r>
    </w:p>
    <w:p>
      <w:pPr>
        <w:pStyle w:val="BodyText"/>
      </w:pPr>
      <w:r>
        <w:t xml:space="preserve">The Beijing government has also introduced policies to enhance the status of midwives. For example, the "Beijing Maternal Health Promotion Plan (2020–2035)" emphasizes increasing the number of midwives through scholarships and career advancement opportunities. This initiative aligns with global efforts to strengthen midwifery as a cornerstone of maternal health.</w:t>
      </w:r>
    </w:p>
    <w:bookmarkEnd w:id="23"/>
    <w:bookmarkStart w:id="24" w:name="midwife-led-care-and-patient-outcomes"/>
    <w:p>
      <w:pPr>
        <w:pStyle w:val="Heading2"/>
      </w:pPr>
      <w:r>
        <w:t xml:space="preserve">Midwife-Led Care and Patient Outcomes</w:t>
      </w:r>
    </w:p>
    <w:p>
      <w:pPr>
        <w:pStyle w:val="FirstParagraph"/>
      </w:pPr>
      <w:r>
        <w:rPr>
          <w:bCs/>
          <w:b/>
        </w:rPr>
        <w:t xml:space="preserve">Literature Review:</w:t>
      </w:r>
      <w:r>
        <w:t xml:space="preserve"> </w:t>
      </w:r>
      <w:r>
        <w:t xml:space="preserve">Research from the Peking University School of Nursing highlights that midwife-led care in Beijing has been associated with lower rates of cesarean sections, fewer interventions during labor, and higher patient satisfaction. A 2023 study published in the</w:t>
      </w:r>
      <w:r>
        <w:t xml:space="preserve"> </w:t>
      </w:r>
      <w:r>
        <w:rPr>
          <w:iCs/>
          <w:i/>
        </w:rPr>
        <w:t xml:space="preserve">Chinese Journal of Obstetrics and Gynecology</w:t>
      </w:r>
      <w:r>
        <w:t xml:space="preserve"> </w:t>
      </w:r>
      <w:r>
        <w:t xml:space="preserve">found that women receiving continuous support from midwives reported significantly better postpartum recovery compared to those who received standard care.</w:t>
      </w:r>
    </w:p>
    <w:p>
      <w:pPr>
        <w:pStyle w:val="BodyText"/>
      </w:pPr>
      <w:r>
        <w:t xml:space="preserve">These findings underscore the importance of empowering midwives to make evidence-based decisions. In Beijing, some hospitals have adopted a model where midwives manage low-risk pregnancies independently, with physicians stepping in only for high-risk cases. This approach reduces healthcare costs and improves efficiency while maintaining safety standards.</w:t>
      </w:r>
    </w:p>
    <w:bookmarkEnd w:id="24"/>
    <w:bookmarkStart w:id="25" w:name="X100a8fdd424193e0bf344bb5536eb63b8d8273c"/>
    <w:p>
      <w:pPr>
        <w:pStyle w:val="Heading2"/>
      </w:pPr>
      <w:r>
        <w:t xml:space="preserve">Cultural and Social Factors Influencing Midwifery</w:t>
      </w:r>
    </w:p>
    <w:p>
      <w:pPr>
        <w:pStyle w:val="FirstParagraph"/>
      </w:pPr>
      <w:r>
        <w:rPr>
          <w:bCs/>
          <w:b/>
        </w:rPr>
        <w:t xml:space="preserve">Literature Review:</w:t>
      </w:r>
      <w:r>
        <w:t xml:space="preserve"> </w:t>
      </w:r>
      <w:r>
        <w:t xml:space="preserve">The role of midwives in</w:t>
      </w:r>
      <w:r>
        <w:t xml:space="preserve"> </w:t>
      </w:r>
      <w:r>
        <w:rPr>
          <w:iCs/>
          <w:i/>
        </w:rPr>
        <w:t xml:space="preserve">China Beijing</w:t>
      </w:r>
      <w:r>
        <w:t xml:space="preserve"> </w:t>
      </w:r>
      <w:r>
        <w:t xml:space="preserve">is also shaped by cultural norms. For instance, the preference for male children has historically led to practices like selective abortions, which midwives must navigate while upholding ethical guidelines. Additionally, the one-child policy (now replaced by a three-child policy) has influenced family dynamics and prenatal care expectations in urban areas.</w:t>
      </w:r>
    </w:p>
    <w:p>
      <w:pPr>
        <w:pStyle w:val="BodyText"/>
      </w:pPr>
      <w:r>
        <w:t xml:space="preserve">Midwives in Beijing are trained to address these societal pressures through counseling and education. They often collaborate with social workers to provide comprehensive support for pregnant women, ensuring that cultural considerations do not compromise healthcare quality.</w:t>
      </w:r>
    </w:p>
    <w:bookmarkEnd w:id="25"/>
    <w:bookmarkStart w:id="26" w:name="Xfa4c84a13e642ea7cbcbecfee72835e66e4db67"/>
    <w:p>
      <w:pPr>
        <w:pStyle w:val="Heading2"/>
      </w:pPr>
      <w:r>
        <w:t xml:space="preserve">FUTURE DIRECTIONS FOR MIDWIFERY IN CHINA BEIJING</w:t>
      </w:r>
    </w:p>
    <w:p>
      <w:pPr>
        <w:pStyle w:val="FirstParagraph"/>
      </w:pPr>
      <w:r>
        <w:rPr>
          <w:bCs/>
          <w:b/>
        </w:rPr>
        <w:t xml:space="preserve">Literature Review:</w:t>
      </w:r>
      <w:r>
        <w:t xml:space="preserve"> </w:t>
      </w:r>
      <w:r>
        <w:t xml:space="preserve">To strengthen the midwifery workforce in</w:t>
      </w:r>
      <w:r>
        <w:t xml:space="preserve"> </w:t>
      </w:r>
      <w:r>
        <w:rPr>
          <w:iCs/>
          <w:i/>
        </w:rPr>
        <w:t xml:space="preserve">China Beijing</w:t>
      </w:r>
      <w:r>
        <w:t xml:space="preserve">, future research should focus on expanding training programs, integrating technology for remote maternity care, and addressing gender biases in healthcare roles. Collaboration between universities, hospitals, and policymakers will be essential to ensure that midwives remain at the forefront of maternal health initiatives.</w:t>
      </w:r>
    </w:p>
    <w:p>
      <w:pPr>
        <w:pStyle w:val="BodyText"/>
      </w:pPr>
      <w:r>
        <w:t xml:space="preserve">Moreover, increasing public awareness of the benefits of midwife-led care can help reduce stigma and encourage more women to choose this option. As Beijing continues to evolve as a global health hub, its midwifery practices could serve as a model for other regions in China and beyond.</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In conclusion, the role of midwives in</w:t>
      </w:r>
      <w:r>
        <w:t xml:space="preserve"> </w:t>
      </w:r>
      <w:r>
        <w:rPr>
          <w:iCs/>
          <w:i/>
        </w:rPr>
        <w:t xml:space="preserve">China Beijing</w:t>
      </w:r>
      <w:r>
        <w:t xml:space="preserve"> </w:t>
      </w:r>
      <w:r>
        <w:t xml:space="preserve">is critical to achieving equitable maternal health outcomes. Through policy support, cultural adaptation, and continuous professional development, midwives have become indispensable to the healthcare system. However, addressing systemic challenges such as workforce shortages and societal perceptions will be vital for sustaining progress in this field.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Midwives in China Beijing</dc:title>
  <dc:creator/>
  <dc:language>en</dc:language>
  <cp:keywords/>
  <dcterms:created xsi:type="dcterms:W3CDTF">2026-07-24T03:50:35Z</dcterms:created>
  <dcterms:modified xsi:type="dcterms:W3CDTF">2026-07-24T03:50:35Z</dcterms:modified>
</cp:coreProperties>
</file>

<file path=docProps/custom.xml><?xml version="1.0" encoding="utf-8"?>
<Properties xmlns="http://schemas.openxmlformats.org/officeDocument/2006/custom-properties" xmlns:vt="http://schemas.openxmlformats.org/officeDocument/2006/docPropsVTypes"/>
</file>