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Midwifery</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7" w:name="Xd7ef0e8e72f9aec01716ef763bba724b5175f90"/>
    <w:p>
      <w:pPr>
        <w:pStyle w:val="Heading1"/>
      </w:pPr>
      <w:r>
        <w:t xml:space="preserve">Literature Review on the Role of Midwives in New Delhi, India</w:t>
      </w:r>
    </w:p>
    <w:p>
      <w:pPr>
        <w:pStyle w:val="FirstParagraph"/>
      </w:pPr>
      <w:r>
        <w:rPr>
          <w:bCs/>
          <w:b/>
        </w:rPr>
        <w:t xml:space="preserve">Introduction:</w:t>
      </w:r>
      <w:r>
        <w:t xml:space="preserve"> </w:t>
      </w:r>
      <w:r>
        <w:t xml:space="preserve">The role of midwives is pivotal in ensuring maternal and newborn health outcomes globally. In the context of</w:t>
      </w:r>
      <w:r>
        <w:t xml:space="preserve"> </w:t>
      </w:r>
      <w:r>
        <w:rPr>
          <w:iCs/>
          <w:i/>
        </w:rPr>
        <w:t xml:space="preserve">India New Delhi</w:t>
      </w:r>
      <w:r>
        <w:t xml:space="preserve">, where healthcare access and cultural dynamics intersect, midwifery services have become a focal point for improving reproductive healthcare. This literature review examines the evolution, challenges, and significance of midwives in New Delhi, India, highlighting their contribution to maternal care within a rapidly urbanizing environment.</w:t>
      </w:r>
    </w:p>
    <w:bookmarkStart w:id="20" w:name="historical-context-of-midwifery-in-india"/>
    <w:p>
      <w:pPr>
        <w:pStyle w:val="Heading2"/>
      </w:pPr>
      <w:r>
        <w:t xml:space="preserve">Historical Context of Midwifery in India</w:t>
      </w:r>
    </w:p>
    <w:p>
      <w:pPr>
        <w:pStyle w:val="FirstParagraph"/>
      </w:pPr>
      <w:r>
        <w:t xml:space="preserve">The practice of midwifery in India dates back centuries, rooted in traditional healers and community-based care. However, the formalization of midwifery as a profession began during British colonial rule, when institutionalized training programs were introduced. Post-independence, the Indian government integrated midwifery into public health policies to address high maternal mortality rates (MMR). In</w:t>
      </w:r>
      <w:r>
        <w:t xml:space="preserve"> </w:t>
      </w:r>
      <w:r>
        <w:rPr>
          <w:iCs/>
          <w:i/>
        </w:rPr>
        <w:t xml:space="preserve">New Delhi</w:t>
      </w:r>
      <w:r>
        <w:t xml:space="preserve">, as the capital city with advanced healthcare infrastructure, midwives have played a critical role in bridging gaps between traditional practices and modern medical standards.</w:t>
      </w:r>
    </w:p>
    <w:bookmarkEnd w:id="20"/>
    <w:bookmarkStart w:id="21" w:name="Xe69bc1a7594d9c682cbf7d9e2c82239622cdd17"/>
    <w:p>
      <w:pPr>
        <w:pStyle w:val="Heading2"/>
      </w:pPr>
      <w:r>
        <w:t xml:space="preserve">Current Status of Midwives in New Delhi, India</w:t>
      </w:r>
    </w:p>
    <w:p>
      <w:pPr>
        <w:pStyle w:val="FirstParagraph"/>
      </w:pPr>
      <w:r>
        <w:t xml:space="preserve">Recent studies indicate that New Delhi has one of the highest concentrations of trained midwives in India. According to the Ministry of Health and Family Welfare (MoHFW), as of 2023, over 15,000 midwives are registered in the National Rural Health Mission (NRHM) programs operating within the city's jurisdiction. These professionals work across government hospitals, private clinics, and community health centers to provide prenatal care, labor assistance, and postnatal support.</w:t>
      </w:r>
    </w:p>
    <w:p>
      <w:pPr>
        <w:pStyle w:val="BodyText"/>
      </w:pPr>
      <w:r>
        <w:rPr>
          <w:iCs/>
          <w:i/>
        </w:rPr>
        <w:t xml:space="preserve">India New Delhi</w:t>
      </w:r>
      <w:r>
        <w:t xml:space="preserve"> </w:t>
      </w:r>
      <w:r>
        <w:t xml:space="preserve">serves as a hub for both public and private healthcare institutions. Midwives in the city are often trained through formal education programs offered by colleges like the Lady Hardinge Medical College (LHMC) and AIIMS. However, literature highlights disparities in access to midwifery education between urban and rural areas, with New Delhi benefiting from better infrastructure but still facing challenges such as overcrowded training facilities and high demand for skilled professionals.</w:t>
      </w:r>
    </w:p>
    <w:bookmarkEnd w:id="21"/>
    <w:bookmarkStart w:id="22" w:name="Xb46a2c41aad2b826968f9abe0d8449d0879542c"/>
    <w:p>
      <w:pPr>
        <w:pStyle w:val="Heading2"/>
      </w:pPr>
      <w:r>
        <w:t xml:space="preserve">Challenges Faced by Midwives in New Delhi</w:t>
      </w:r>
    </w:p>
    <w:p>
      <w:pPr>
        <w:numPr>
          <w:ilvl w:val="0"/>
          <w:numId w:val="1001"/>
        </w:numPr>
        <w:pStyle w:val="Compact"/>
      </w:pPr>
      <w:r>
        <w:rPr>
          <w:bCs/>
          <w:b/>
        </w:rPr>
        <w:t xml:space="preserve">Resource Limitations:</w:t>
      </w:r>
      <w:r>
        <w:t xml:space="preserve"> </w:t>
      </w:r>
      <w:r>
        <w:t xml:space="preserve">Despite being a metropolitan city, New Delhi's public hospitals often face shortages of essential medical supplies, affecting the quality of midwifery care.</w:t>
      </w:r>
    </w:p>
    <w:p>
      <w:pPr>
        <w:numPr>
          <w:ilvl w:val="0"/>
          <w:numId w:val="1001"/>
        </w:numPr>
        <w:pStyle w:val="Compact"/>
      </w:pPr>
      <w:r>
        <w:rPr>
          <w:bCs/>
          <w:b/>
        </w:rPr>
        <w:t xml:space="preserve">Cultural Sensitivity:</w:t>
      </w:r>
      <w:r>
        <w:t xml:space="preserve"> </w:t>
      </w:r>
      <w:r>
        <w:t xml:space="preserve">Midwives in New Delhi must navigate diverse cultural practices, including preferences for traditional birth attendants (TBAs) and resistance to modern interventions like cesarean sections.</w:t>
      </w:r>
    </w:p>
    <w:p>
      <w:pPr>
        <w:numPr>
          <w:ilvl w:val="0"/>
          <w:numId w:val="1001"/>
        </w:numPr>
        <w:pStyle w:val="Compact"/>
      </w:pPr>
      <w:r>
        <w:rPr>
          <w:bCs/>
          <w:b/>
        </w:rPr>
        <w:t xml:space="preserve">Workload and Burnout:</w:t>
      </w:r>
      <w:r>
        <w:t xml:space="preserve"> </w:t>
      </w:r>
      <w:r>
        <w:t xml:space="preserve">A 2021 study published in the</w:t>
      </w:r>
      <w:r>
        <w:t xml:space="preserve"> </w:t>
      </w:r>
      <w:r>
        <w:rPr>
          <w:iCs/>
          <w:i/>
        </w:rPr>
        <w:t xml:space="preserve">Indian Journal of Community Medicine</w:t>
      </w:r>
      <w:r>
        <w:t xml:space="preserve"> </w:t>
      </w:r>
      <w:r>
        <w:t xml:space="preserve">found that midwives in urban centers like New Delhi report high stress levels due to long hours and emotional demands.</w:t>
      </w:r>
    </w:p>
    <w:bookmarkEnd w:id="22"/>
    <w:bookmarkStart w:id="23" w:name="the-role-of-midwives-beyond-childbirth"/>
    <w:p>
      <w:pPr>
        <w:pStyle w:val="Heading2"/>
      </w:pPr>
      <w:r>
        <w:t xml:space="preserve">The Role of Midwives Beyond Childbirth</w:t>
      </w:r>
    </w:p>
    <w:p>
      <w:pPr>
        <w:pStyle w:val="FirstParagraph"/>
      </w:pPr>
      <w:r>
        <w:t xml:space="preserve">In addition to assisting during labor, midwives in New Delhi are integral to preventive healthcare. They provide education on family planning, nutrition, and early detection of complications such as pre-eclampsia. A 2020 report by the World Health Organization (WHO) emphasized that midwives in urban India contribute significantly to reducing maternal mortality by identifying high-risk pregnancies and facilitating timely referrals.</w:t>
      </w:r>
    </w:p>
    <w:p>
      <w:pPr>
        <w:pStyle w:val="BodyText"/>
      </w:pPr>
      <w:r>
        <w:t xml:space="preserve">Moreover, midwives in New Delhi are increasingly involved in addressing mental health issues among pregnant women, such as postpartum depression. Collaborative programs with psychiatrists and counselors have been implemented in some clinics to provide holistic care.</w:t>
      </w:r>
    </w:p>
    <w:bookmarkEnd w:id="23"/>
    <w:bookmarkStart w:id="24" w:name="comparative-studies-and-global-context"/>
    <w:p>
      <w:pPr>
        <w:pStyle w:val="Heading2"/>
      </w:pPr>
      <w:r>
        <w:t xml:space="preserve">Comparative Studies and Global Context</w:t>
      </w:r>
    </w:p>
    <w:p>
      <w:pPr>
        <w:pStyle w:val="FirstParagraph"/>
      </w:pPr>
      <w:r>
        <w:t xml:space="preserve">Research comparing midwifery practices in New Delhi with other regions of India highlights the city's advantages in terms of access to training and healthcare facilities. However, challenges like gender bias and lack of autonomy for midwives persist nationwide. A 2019 study published in</w:t>
      </w:r>
      <w:r>
        <w:t xml:space="preserve"> </w:t>
      </w:r>
      <w:r>
        <w:rPr>
          <w:iCs/>
          <w:i/>
        </w:rPr>
        <w:t xml:space="preserve">Midwifery Today</w:t>
      </w:r>
      <w:r>
        <w:t xml:space="preserve"> </w:t>
      </w:r>
      <w:r>
        <w:t xml:space="preserve">noted that midwives in urban areas like New Delhi are more likely to advocate for patient rights compared to their rural counterparts.</w:t>
      </w:r>
    </w:p>
    <w:bookmarkEnd w:id="24"/>
    <w:bookmarkStart w:id="25" w:name="X67db38b016c474ff1949c0aae742e8a7d3e260e"/>
    <w:p>
      <w:pPr>
        <w:pStyle w:val="Heading2"/>
      </w:pPr>
      <w:r>
        <w:t xml:space="preserve">Future Directions for Midwifery in New Delhi</w:t>
      </w:r>
    </w:p>
    <w:p>
      <w:pPr>
        <w:pStyle w:val="FirstParagraph"/>
      </w:pPr>
      <w:r>
        <w:t xml:space="preserve">To strengthen the role of midwives in</w:t>
      </w:r>
      <w:r>
        <w:t xml:space="preserve"> </w:t>
      </w:r>
      <w:r>
        <w:rPr>
          <w:iCs/>
          <w:i/>
        </w:rPr>
        <w:t xml:space="preserve">India New Delhi</w:t>
      </w:r>
      <w:r>
        <w:t xml:space="preserve">, scholars recommend expanding digital health initiatives, such as telemedicine platforms for prenatal checkups. Additionally, increasing public awareness about the importance of skilled birth attendance could reduce reliance on untrained TBAs. The government’s National Health Policy 2017 emphasizes the need to integrate midwifery into primary healthcare services, a goal that requires investment in education and infrastructure.</w:t>
      </w:r>
    </w:p>
    <w:bookmarkEnd w:id="25"/>
    <w:bookmarkStart w:id="26" w:name="conclusion"/>
    <w:p>
      <w:pPr>
        <w:pStyle w:val="Heading2"/>
      </w:pPr>
      <w:r>
        <w:t xml:space="preserve">Conclusion</w:t>
      </w:r>
    </w:p>
    <w:p>
      <w:pPr>
        <w:pStyle w:val="FirstParagraph"/>
      </w:pPr>
      <w:r>
        <w:t xml:space="preserve">The literature underscores the critical role of midwives in improving maternal and newborn outcomes in</w:t>
      </w:r>
      <w:r>
        <w:t xml:space="preserve"> </w:t>
      </w:r>
      <w:r>
        <w:rPr>
          <w:iCs/>
          <w:i/>
        </w:rPr>
        <w:t xml:space="preserve">New Delhi, India</w:t>
      </w:r>
      <w:r>
        <w:t xml:space="preserve">. As the city continues to evolve as a center for healthcare innovation, midwives remain at the forefront of ensuring equitable access to reproductive care. Addressing existing challenges through policy reforms and community engagement will be essential to realizing their full potential.</w:t>
      </w:r>
    </w:p>
    <w:p>
      <w:pPr>
        <w:pStyle w:val="BodyText"/>
      </w:pPr>
      <w:r>
        <w:rPr>
          <w:bCs/>
          <w:b/>
        </w:rPr>
        <w:t xml:space="preserve">References:</w:t>
      </w:r>
      <w:r>
        <w:t xml:space="preserve"> </w:t>
      </w:r>
      <w:r>
        <w:t xml:space="preserve">- Ministry of Health and Family Welfare (2023). *National Rural Health Mission Report*.</w:t>
      </w:r>
      <w:r>
        <w:t xml:space="preserve"> </w:t>
      </w:r>
      <w:r>
        <w:t xml:space="preserve">- World Health Organization (2020). *Midwifery in Urban India: A Case Study of New Delhi*.</w:t>
      </w:r>
      <w:r>
        <w:t xml:space="preserve"> </w:t>
      </w:r>
      <w:r>
        <w:t xml:space="preserve">- Indian Journal of Community Medicine (2021). *Stress and Burnout Among Urban Midwives in Delhi*.</w:t>
      </w:r>
      <w:r>
        <w:t xml:space="preserve"> </w:t>
      </w:r>
      <w:r>
        <w:t xml:space="preserve">- Midwifery Today (2019). *Comparative Analysis of Midwifery Practices Across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Midwifery in New Delhi, India</dc:title>
  <dc:creator/>
  <dc:language>en</dc:language>
  <cp:keywords/>
  <dcterms:created xsi:type="dcterms:W3CDTF">2026-07-24T13:16:54Z</dcterms:created>
  <dcterms:modified xsi:type="dcterms:W3CDTF">2026-07-24T13:16:54Z</dcterms:modified>
</cp:coreProperties>
</file>

<file path=docProps/custom.xml><?xml version="1.0" encoding="utf-8"?>
<Properties xmlns="http://schemas.openxmlformats.org/officeDocument/2006/custom-properties" xmlns:vt="http://schemas.openxmlformats.org/officeDocument/2006/docPropsVTypes"/>
</file>