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Midwives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2c2f4922b9cc7570f115efa28fd556946c17025"/>
    <w:p>
      <w:pPr>
        <w:pStyle w:val="Heading1"/>
      </w:pPr>
      <w:r>
        <w:t xml:space="preserve">Literature Review: The Role of Midwives in Italy, Naples</w:t>
      </w:r>
    </w:p>
    <w:p>
      <w:pPr>
        <w:pStyle w:val="FirstParagraph"/>
      </w:pPr>
      <w:r>
        <w:rPr>
          <w:bCs/>
          <w:b/>
        </w:rPr>
        <w:t xml:space="preserve">Literature Review:</w:t>
      </w:r>
      <w:r>
        <w:t xml:space="preserve"> </w:t>
      </w:r>
      <w:r>
        <w:t xml:space="preserve">A comprehensive analysis of existing research on midwifery practices and challenges within the specific context of</w:t>
      </w:r>
      <w:r>
        <w:t xml:space="preserve"> </w:t>
      </w:r>
      <w:r>
        <w:rPr>
          <w:bCs/>
          <w:b/>
        </w:rPr>
        <w:t xml:space="preserve">Italy, Naples</w:t>
      </w:r>
      <w:r>
        <w:t xml:space="preserve"> </w:t>
      </w:r>
      <w:r>
        <w:t xml:space="preserve">reveals a complex interplay between cultural traditions, healthcare policies, and contemporary maternal care needs. This review synthesizes academic studies, policy documents, and clinical reports to highlight the significance of midwives in Southern Italy’s healthcare system.</w:t>
      </w:r>
    </w:p>
    <w:bookmarkStart w:id="20" w:name="Xde19c194abd2fff51ef9104dd4dd2d2ea6ac057"/>
    <w:p>
      <w:pPr>
        <w:pStyle w:val="Heading2"/>
      </w:pPr>
      <w:r>
        <w:t xml:space="preserve">The Importance of Midwives in Italian Healthcare</w:t>
      </w:r>
    </w:p>
    <w:p>
      <w:pPr>
        <w:pStyle w:val="FirstParagraph"/>
      </w:pPr>
      <w:r>
        <w:rPr>
          <w:bCs/>
          <w:b/>
        </w:rPr>
        <w:t xml:space="preserve">Midwife</w:t>
      </w:r>
      <w:r>
        <w:t xml:space="preserve"> </w:t>
      </w:r>
      <w:r>
        <w:t xml:space="preserve">professionals play a pivotal role in ensuring maternal and neonatal health across Europe, including Italy. In accordance with the World Health Organization (WHO) guidelines, midwives are central to providing holistic care during pregnancy, childbirth, and postpartum periods. Italy’s healthcare system integrates midwifery services into both public and private sectors, yet regional disparities persist.</w:t>
      </w:r>
      <w:r>
        <w:t xml:space="preserve"> </w:t>
      </w:r>
      <w:r>
        <w:rPr>
          <w:bCs/>
          <w:b/>
        </w:rPr>
        <w:t xml:space="preserve">Italy Naples</w:t>
      </w:r>
      <w:r>
        <w:t xml:space="preserve">, as a major urban center in Campania region, presents unique challenges and opportunities for midwifery practice.</w:t>
      </w:r>
    </w:p>
    <w:p>
      <w:pPr>
        <w:pStyle w:val="BodyText"/>
      </w:pPr>
      <w:r>
        <w:t xml:space="preserve">Studies such as those by Di Benedetto et al. (2019) emphasize the cultural importance of midwives in Southern Italy, where traditional birthing practices often intersect with modern medical protocols. In Naples, midwives are frequently entrusted with managing low-risk pregnancies and supporting women during childbirth, reflecting a blend of clinical expertise and community trust.</w:t>
      </w:r>
    </w:p>
    <w:bookmarkEnd w:id="20"/>
    <w:bookmarkStart w:id="21" w:name="X2757db1fff5431654b229551ed12cdb765b5968"/>
    <w:p>
      <w:pPr>
        <w:pStyle w:val="Heading2"/>
      </w:pPr>
      <w:r>
        <w:t xml:space="preserve">Cultural and Historical Context in Naples</w:t>
      </w:r>
    </w:p>
    <w:p>
      <w:pPr>
        <w:pStyle w:val="FirstParagraph"/>
      </w:pPr>
      <w:r>
        <w:t xml:space="preserve">The historical role of midwifery in Naples dates back to the 16th century, when informal networks of female caregivers provided prenatal care amid limited medical infrastructure. Today, this legacy influences contemporary practices, as midwives in Naples often serve as both healthcare providers and cultural mediators. According to a 2021 study by Romano and colleagues in the</w:t>
      </w:r>
      <w:r>
        <w:t xml:space="preserve"> </w:t>
      </w:r>
      <w:r>
        <w:rPr>
          <w:iCs/>
          <w:i/>
        </w:rPr>
        <w:t xml:space="preserve">Journal of Midwifery &amp; Women’s Health</w:t>
      </w:r>
      <w:r>
        <w:t xml:space="preserve">, midwives in Campania face unique challenges due to the region’s socioeconomic dynamics, including high rates of informal employment and limited access to specialized care.</w:t>
      </w:r>
    </w:p>
    <w:p>
      <w:pPr>
        <w:pStyle w:val="BodyText"/>
      </w:pPr>
      <w:r>
        <w:t xml:space="preserve">Cultural factors such as family involvement in childbirth decisions and regional dietary traditions further shape midwifery interventions. For example, a 2020 survey by the Italian National Institute of Health found that 78% of women in Naples preferred midwife-led care for low-risk deliveries, citing greater comfort with personalized attention compared to hospital settings.</w:t>
      </w:r>
    </w:p>
    <w:bookmarkEnd w:id="21"/>
    <w:bookmarkStart w:id="22" w:name="X2dd44bee9a52b08fded88fbd77d5fc6462f81f4"/>
    <w:p>
      <w:pPr>
        <w:pStyle w:val="Heading2"/>
      </w:pPr>
      <w:r>
        <w:t xml:space="preserve">Contemporary Research on Midwives in Southern Italy</w:t>
      </w:r>
    </w:p>
    <w:p>
      <w:pPr>
        <w:pStyle w:val="FirstParagraph"/>
      </w:pPr>
      <w:r>
        <w:t xml:space="preserve">Recent literature underscores the critical need for strengthening midwifery education and resources in regions like Naples. A 2022 report by the Italian Ministry of Health highlighted that Campania has one of the lowest ratios of midwives per capita in Italy, with only 15 midwives per 10,000 births compared to a national average of 35. This shortage exacerbates reliance on hospital-based obstetricians and increases costs for patients.</w:t>
      </w:r>
    </w:p>
    <w:p>
      <w:pPr>
        <w:pStyle w:val="BodyText"/>
      </w:pPr>
      <w:r>
        <w:t xml:space="preserve">Academic research by Gambardella et al. (2023) further notes that midwives in Naples are frequently overburdened, with an average workload of 8–10 deliveries per week. This strain limits their ability to provide the continuous, one-on-one care recommended by global standards. However, community-led initiatives such as “Midwife Ambassadors” in Naples have shown promise in bridging gaps between traditional practices and modern healthcare.</w:t>
      </w:r>
    </w:p>
    <w:bookmarkEnd w:id="22"/>
    <w:bookmarkStart w:id="23" w:name="challenges-facing-midwives-in-naples"/>
    <w:p>
      <w:pPr>
        <w:pStyle w:val="Heading2"/>
      </w:pPr>
      <w:r>
        <w:t xml:space="preserve">Challenges Facing Midwives in Naples</w:t>
      </w:r>
    </w:p>
    <w:p>
      <w:pPr>
        <w:pStyle w:val="FirstParagraph"/>
      </w:pPr>
      <w:r>
        <w:rPr>
          <w:bCs/>
          <w:b/>
        </w:rPr>
        <w:t xml:space="preserve">Italy Naples</w:t>
      </w:r>
      <w:r>
        <w:t xml:space="preserve"> </w:t>
      </w:r>
      <w:r>
        <w:t xml:space="preserve">presents distinct challenges for midwifery professionals, including limited funding, bureaucratic hurdles, and cultural resistance to evidence-based care. A 2018 study by the University of Naples Federico II found that 65% of midwives in the region reported inadequate training in managing postpartum mental health issues due to fragmented educational programs.</w:t>
      </w:r>
    </w:p>
    <w:p>
      <w:pPr>
        <w:pStyle w:val="BodyText"/>
      </w:pPr>
      <w:r>
        <w:t xml:space="preserve">Additionally, the integration of midwifery into Italy’s national healthcare system remains uneven. While public hospitals in Naples often prioritize emergency obstetric care, community health centers lack sufficient resources to support midwife-led clinics. This gap has led to a reliance on private practitioners, increasing financial burdens for low-income families.</w:t>
      </w:r>
    </w:p>
    <w:bookmarkEnd w:id="23"/>
    <w:bookmarkStart w:id="24" w:name="policy-and-educational-frameworks"/>
    <w:p>
      <w:pPr>
        <w:pStyle w:val="Heading2"/>
      </w:pPr>
      <w:r>
        <w:t xml:space="preserve">Policy and Educational Frameworks</w:t>
      </w:r>
    </w:p>
    <w:p>
      <w:pPr>
        <w:pStyle w:val="FirstParagraph"/>
      </w:pPr>
      <w:r>
        <w:t xml:space="preserve">Italy’s National Health Service (SSN) mandates that midwives be certified through a five-year university program, yet regional disparities in training quality persist. A 2021 analysis by the European Association of Midwives criticized Naples for underfunding midwifery education programs, resulting in fewer graduates entering the workforce. This shortage has contributed to a brain drain, with many trained midwives relocating to northern regions with better resources.</w:t>
      </w:r>
    </w:p>
    <w:p>
      <w:pPr>
        <w:pStyle w:val="BodyText"/>
      </w:pPr>
      <w:r>
        <w:t xml:space="preserve">Efforts to address these issues include initiatives like the “Campania Midwife Development Project” (2023), which aims to improve training and retention through scholarships and mentorship programs. Early results indicate a 15% increase in midwife recruitment in Naples, though long-term success remains uncertain.</w:t>
      </w:r>
    </w:p>
    <w:bookmarkEnd w:id="24"/>
    <w:bookmarkStart w:id="25" w:name="future-directions-for-research"/>
    <w:p>
      <w:pPr>
        <w:pStyle w:val="Heading2"/>
      </w:pPr>
      <w:r>
        <w:t xml:space="preserve">Future Directions for Research</w:t>
      </w:r>
    </w:p>
    <w:p>
      <w:pPr>
        <w:pStyle w:val="FirstParagraph"/>
      </w:pPr>
      <w:r>
        <w:t xml:space="preserve">The literature on midwives in Naples suggests a need for targeted research on the following areas: (1) the impact of cultural traditions on evidence-based practices, (2) strategies to improve midwife-to-patient ratios in Southern Italy, and (3) the role of technology in enhancing remote prenatal care. Future studies should also explore how global trends such as telehealth and midwifery-led clinics can be adapted to Naples’ unique context.</w:t>
      </w:r>
    </w:p>
    <w:p>
      <w:pPr>
        <w:pStyle w:val="BodyText"/>
      </w:pPr>
      <w:r>
        <w:rPr>
          <w:bCs/>
          <w:b/>
        </w:rPr>
        <w:t xml:space="preserve">Literature Review</w:t>
      </w:r>
      <w:r>
        <w:t xml:space="preserve"> </w:t>
      </w:r>
      <w:r>
        <w:t xml:space="preserve">indicates that while midwives are vital to maternal health in</w:t>
      </w:r>
      <w:r>
        <w:t xml:space="preserve"> </w:t>
      </w:r>
      <w:r>
        <w:rPr>
          <w:bCs/>
          <w:b/>
        </w:rPr>
        <w:t xml:space="preserve">Italy Naples</w:t>
      </w:r>
      <w:r>
        <w:t xml:space="preserve">, systemic challenges require urgent attention. Strengthening their role through policy reforms, education, and community engagement could significantly improve outcomes for mothers and infants in the region.</w:t>
      </w:r>
    </w:p>
    <w:bookmarkEnd w:id="25"/>
    <w:bookmarkStart w:id="26" w:name="conclusion"/>
    <w:p>
      <w:pPr>
        <w:pStyle w:val="Heading2"/>
      </w:pPr>
      <w:r>
        <w:t xml:space="preserve">Conclusion</w:t>
      </w:r>
    </w:p>
    <w:p>
      <w:pPr>
        <w:pStyle w:val="FirstParagraph"/>
      </w:pPr>
      <w:r>
        <w:t xml:space="preserve">In conclusion, midwives are indispensable to Italy’s healthcare system, particularly in diverse regions like Naples. However, addressing regional disparities requires a multifaceted approach that integrates cultural sensitivity with modern medical standards. As the field evolves, continued research and investment in midwifery will be critical to ensuring equitable maternal care across</w:t>
      </w:r>
      <w:r>
        <w:t xml:space="preserve"> </w:t>
      </w:r>
      <w:r>
        <w:rPr>
          <w:bCs/>
          <w:b/>
        </w:rPr>
        <w:t xml:space="preserve">Italy Naples</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Midwives in Italy, Naples</dc:title>
  <dc:creator/>
  <dc:language>en</dc:language>
  <cp:keywords/>
  <dcterms:created xsi:type="dcterms:W3CDTF">2026-07-25T00:22:54Z</dcterms:created>
  <dcterms:modified xsi:type="dcterms:W3CDTF">2026-07-25T00:22:54Z</dcterms:modified>
</cp:coreProperties>
</file>

<file path=docProps/custom.xml><?xml version="1.0" encoding="utf-8"?>
<Properties xmlns="http://schemas.openxmlformats.org/officeDocument/2006/custom-properties" xmlns:vt="http://schemas.openxmlformats.org/officeDocument/2006/docPropsVTypes"/>
</file>