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fb1bd0df8da1ec1c1e894d5e316a6f8e1b9903d"/>
    <w:p>
      <w:pPr>
        <w:pStyle w:val="Heading1"/>
      </w:pPr>
      <w:r>
        <w:t xml:space="preserve">Literature Review: The Role of Midwife in Russia Saint Petersburg</w:t>
      </w:r>
    </w:p>
    <w:p>
      <w:pPr>
        <w:pStyle w:val="FirstParagraph"/>
      </w:pPr>
      <w:r>
        <w:t xml:space="preserve">Midwives play a pivotal role in healthcare systems globally, and their significance is particularly pronounced in regions with complex socio-political landscapes like Russia’s Saint Petersburg. This literature review explores the historical, cultural, and contemporary context of midwifery practices in Saint Petersburg, emphasizing the challenges and opportunities faced by midwives in this urban center. The document synthesizes existing research to highlight the unique contributions of midwives to maternal health in Russia’s second-largest city.</w:t>
      </w:r>
    </w:p>
    <w:bookmarkStart w:id="20" w:name="Xf33546b0ab3ac4fdc9d8caa0d43f78d88d8369f"/>
    <w:p>
      <w:pPr>
        <w:pStyle w:val="Heading2"/>
      </w:pPr>
      <w:r>
        <w:t xml:space="preserve">Historical Context of Midwifery in Saint Petersburg</w:t>
      </w:r>
    </w:p>
    <w:p>
      <w:pPr>
        <w:pStyle w:val="FirstParagraph"/>
      </w:pPr>
      <w:r>
        <w:t xml:space="preserve">Saint Petersburg, a city with a rich history as the cultural and political heart of Russia, has long been a focal point for medical advancements. The origins of midwifery in the region can be traced back to the 18th century, when European medical influences began shaping Russian healthcare practices. Early records indicate that midwives in Saint Petersburg were often women trained through apprenticeships or informal education systems, reflecting broader societal norms of the time.</w:t>
      </w:r>
    </w:p>
    <w:p>
      <w:pPr>
        <w:pStyle w:val="BodyText"/>
      </w:pPr>
      <w:r>
        <w:t xml:space="preserve">However, the Soviet era (1922–1991) marked a significant shift in midwifery roles. State-controlled healthcare policies centralized maternity care under state institutions, reducing the autonomy of traditional midwives. Despite this, Saint Petersburg’s medical academies and hospitals became hubs for training professional midwives, integrating scientific approaches into childbirth practices.</w:t>
      </w:r>
    </w:p>
    <w:bookmarkEnd w:id="20"/>
    <w:bookmarkStart w:id="21" w:name="Xef15d8808157d48931917b4559e8e1c3f7fdab0"/>
    <w:p>
      <w:pPr>
        <w:pStyle w:val="Heading2"/>
      </w:pPr>
      <w:r>
        <w:t xml:space="preserve">Current Status of Midwife Practices in Saint Petersburg</w:t>
      </w:r>
    </w:p>
    <w:p>
      <w:pPr>
        <w:pStyle w:val="FirstParagraph"/>
      </w:pPr>
      <w:r>
        <w:t xml:space="preserve">In modern Russia, midwifery has experienced a resurgence as part of broader efforts to improve maternal health outcomes. Saint Petersburg, with its advanced healthcare infrastructure and proximity to international research institutions, has emerged as a leader in midwifery education and practice. According to recent studies, the city’s hospitals employ a high proportion of trained midwives who work alongside obstetricians in both public and private sectors.</w:t>
      </w:r>
    </w:p>
    <w:p>
      <w:pPr>
        <w:pStyle w:val="BodyText"/>
      </w:pPr>
      <w:r>
        <w:t xml:space="preserve">A 2021 report by the Russian Ministry of Health highlights that Saint Petersburg has one of the lowest maternal mortality rates in Russia, attributed in part to the integration of midwifery services into prenatal and postnatal care. Midwives in the city are often involved in community outreach programs, educating expectant mothers on healthy lifestyles and early warning signs during pregnancy.</w:t>
      </w:r>
    </w:p>
    <w:bookmarkEnd w:id="21"/>
    <w:bookmarkStart w:id="22" w:name="Xa08bdd8cd0adde6196c6fff27c24e76685d3725"/>
    <w:p>
      <w:pPr>
        <w:pStyle w:val="Heading2"/>
      </w:pPr>
      <w:r>
        <w:t xml:space="preserve">Challenges Facing Midwives in Saint Petersburg</w:t>
      </w:r>
    </w:p>
    <w:p>
      <w:pPr>
        <w:pStyle w:val="FirstParagraph"/>
      </w:pPr>
      <w:r>
        <w:t xml:space="preserve">Despite progress, midwives in Saint Petersburg face several challenges. One major issue is the persistent gender bias within the healthcare profession. While midwifery is predominantly female-dominated, career advancement opportunities remain limited compared to male counterparts in other medical fields.</w:t>
      </w:r>
    </w:p>
    <w:p>
      <w:pPr>
        <w:pStyle w:val="BodyText"/>
      </w:pPr>
      <w:r>
        <w:t xml:space="preserve">Economic factors also play a role. The cost of advanced training programs for midwives in Saint Petersburg can be prohibitive for some candidates, creating disparities in the quality and availability of services. Additionally, the aging population and increasing rates of chronic diseases among pregnant women have placed additional pressures on midwives to manage complex cases.</w:t>
      </w:r>
    </w:p>
    <w:bookmarkEnd w:id="22"/>
    <w:bookmarkStart w:id="23" w:name="training-and-education-opportunities"/>
    <w:p>
      <w:pPr>
        <w:pStyle w:val="Heading2"/>
      </w:pPr>
      <w:r>
        <w:t xml:space="preserve">Training and Education Opportunities</w:t>
      </w:r>
    </w:p>
    <w:p>
      <w:pPr>
        <w:pStyle w:val="FirstParagraph"/>
      </w:pPr>
      <w:r>
        <w:t xml:space="preserve">Saint Petersburg is home to several prestigious institutions that offer specialized training in midwifery. The Saint Petersburg State Medical University, for example, provides a comprehensive curriculum covering obstetrics, gynecology, and neonatology. Graduates are equipped with both theoretical knowledge and clinical skills to address the unique needs of women in the region.</w:t>
      </w:r>
    </w:p>
    <w:p>
      <w:pPr>
        <w:pStyle w:val="BodyText"/>
      </w:pPr>
      <w:r>
        <w:t xml:space="preserve">International collaborations have further enhanced training opportunities. Partnerships with European universities have introduced modern methodologies such as evidence-based practice and patient-centered care into Saint Petersburg’s midwifery education system. This global perspective ensures that midwives are prepared to meet both local and international standards of care.</w:t>
      </w:r>
    </w:p>
    <w:bookmarkEnd w:id="23"/>
    <w:bookmarkStart w:id="24" w:name="Xe6b06dfee8a714fbea6f921211847f5f9b62dea"/>
    <w:p>
      <w:pPr>
        <w:pStyle w:val="Heading2"/>
      </w:pPr>
      <w:r>
        <w:t xml:space="preserve">Cultural Considerations in Midwifery Practices</w:t>
      </w:r>
    </w:p>
    <w:p>
      <w:pPr>
        <w:pStyle w:val="FirstParagraph"/>
      </w:pPr>
      <w:r>
        <w:t xml:space="preserve">Culture significantly influences the role of midwives in Saint Petersburg. Traditional Russian values often emphasize the importance of family and community support during childbirth, which midwives must navigate while promoting modern medical interventions. For instance, some families prefer traditional birthing methods over hospital deliveries, requiring midwives to balance cultural respect with clinical best practices.</w:t>
      </w:r>
    </w:p>
    <w:p>
      <w:pPr>
        <w:pStyle w:val="BodyText"/>
      </w:pPr>
      <w:r>
        <w:t xml:space="preserve">Additionally, the city’s diverse population—including ethnic minorities from Central Asia and the Caucasus—requires midwives to be culturally sensitive. Language barriers and differing health beliefs can complicate communication, underscoring the need for multilingual training and cross-cultural education in midwifery programs.</w:t>
      </w:r>
    </w:p>
    <w:bookmarkEnd w:id="24"/>
    <w:bookmarkStart w:id="25" w:name="Xc44f60ec399713273e1d1c3d45c0fb2e0c77ac7"/>
    <w:p>
      <w:pPr>
        <w:pStyle w:val="Heading2"/>
      </w:pPr>
      <w:r>
        <w:t xml:space="preserve">Future Prospects for Midwives in Saint Petersburg</w:t>
      </w:r>
    </w:p>
    <w:p>
      <w:pPr>
        <w:pStyle w:val="FirstParagraph"/>
      </w:pPr>
      <w:r>
        <w:t xml:space="preserve">The future of midwifery in Saint Petersburg appears promising. The Russian government has prioritized maternal health as part of its national development strategy, allocating resources to expand access to quality childbirth services. This includes increasing funding for midwifery education and incentivizing professionals to work in underserved areas.</w:t>
      </w:r>
    </w:p>
    <w:p>
      <w:pPr>
        <w:pStyle w:val="BodyText"/>
      </w:pPr>
      <w:r>
        <w:t xml:space="preserve">Technological advancements also present opportunities. Telemedicine platforms are being piloted in Saint Petersburg to provide remote prenatal consultations, allowing midwives to reach rural populations more effectively. Furthermore, the integration of artificial intelligence in health monitoring tools could enhance midwives’ ability to detect complications early and intervene promptly.</w:t>
      </w:r>
    </w:p>
    <w:bookmarkEnd w:id="25"/>
    <w:bookmarkStart w:id="26" w:name="conclusion"/>
    <w:p>
      <w:pPr>
        <w:pStyle w:val="Heading2"/>
      </w:pPr>
      <w:r>
        <w:t xml:space="preserve">Conclusion</w:t>
      </w:r>
    </w:p>
    <w:p>
      <w:pPr>
        <w:pStyle w:val="FirstParagraph"/>
      </w:pPr>
      <w:r>
        <w:t xml:space="preserve">In conclusion, midwives in Russia’s Saint Petersburg are integral to improving maternal health outcomes through a blend of traditional practices and modern medical science. While challenges such as gender bias, economic barriers, and cultural diversity persist, the city’s commitment to healthcare innovation offers a robust framework for addressing these issues. As Saint Petersburg continues to evolve as a center for medical excellence in Russia, the role of midwives will remain central to ensuring safe and dignified childbirth experiences for all women.</w:t>
      </w:r>
    </w:p>
    <w:p>
      <w:pPr>
        <w:pStyle w:val="BodyText"/>
      </w:pPr>
      <w:r>
        <w:t xml:space="preserve">This literature review underscores the importance of supporting midwives through policy reforms, educational investments, and community engagement. By doing so, Saint Petersburg can solidify its position as a leader in maternal health within Russia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Russia Saint Petersburg</dc:title>
  <dc:creator/>
  <dc:language>en</dc:language>
  <cp:keywords/>
  <dcterms:created xsi:type="dcterms:W3CDTF">2026-07-24T20:22:49Z</dcterms:created>
  <dcterms:modified xsi:type="dcterms:W3CDTF">2026-07-24T20:22:49Z</dcterms:modified>
</cp:coreProperties>
</file>

<file path=docProps/custom.xml><?xml version="1.0" encoding="utf-8"?>
<Properties xmlns="http://schemas.openxmlformats.org/officeDocument/2006/custom-properties" xmlns:vt="http://schemas.openxmlformats.org/officeDocument/2006/docPropsVTypes"/>
</file>