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8afc059597cbce2194cc0231736e08c17e2843"/>
    <w:p>
      <w:pPr>
        <w:pStyle w:val="Heading1"/>
      </w:pPr>
      <w:r>
        <w:t xml:space="preserve">Literature Review on the Role of a Military Officer in Italy, Milan</w:t>
      </w:r>
    </w:p>
    <w:p>
      <w:pPr>
        <w:pStyle w:val="FirstParagraph"/>
      </w:pPr>
      <w:r>
        <w:rPr>
          <w:bCs/>
          <w:b/>
        </w:rPr>
        <w:t xml:space="preserve">Introduction:</w:t>
      </w:r>
      <w:r>
        <w:t xml:space="preserve"> </w:t>
      </w:r>
      <w:r>
        <w:t xml:space="preserve">The role of a military officer is multifaceted, encompassing leadership, strategy, and national defense. This literature review examines the specific context of military officers operating in Italy, with particular focus on Milan—a city that blends historical significance with modern strategic importance. By analyzing existing research and academic discourse, this document explores how the unique socio-political landscape of Milan influences the responsibilities and challenges faced by military officers within Italy’s Armed Forces.</w:t>
      </w:r>
    </w:p>
    <w:bookmarkStart w:id="27" w:name="literature-review"/>
    <w:p>
      <w:pPr>
        <w:pStyle w:val="Heading2"/>
      </w:pPr>
      <w:r>
        <w:t xml:space="preserve">Literature Review</w:t>
      </w:r>
    </w:p>
    <w:p>
      <w:pPr>
        <w:pStyle w:val="FirstParagraph"/>
      </w:pPr>
      <w:r>
        <w:t xml:space="preserve">The study of military officers has long been a cornerstone of defense studies, with scholars examining their roles in both historical and contemporary contexts. In Italy, the role of a military officer is deeply intertwined with the country’s post-unification history, its geopolitical positioning in Europe, and its evolving relationship with NATO. Milan, as Italy’s economic and cultural hub, adds an additional layer of complexity to this role.</w:t>
      </w:r>
    </w:p>
    <w:bookmarkStart w:id="20" w:name="X36f60b085e383e3d63bf560ddefd220ab7a8ea2"/>
    <w:p>
      <w:pPr>
        <w:pStyle w:val="Heading3"/>
      </w:pPr>
      <w:r>
        <w:t xml:space="preserve">Historical Evolution of Military Officers in Italy</w:t>
      </w:r>
    </w:p>
    <w:p>
      <w:pPr>
        <w:pStyle w:val="FirstParagraph"/>
      </w:pPr>
      <w:r>
        <w:t xml:space="preserve">Italy’s military structure has undergone significant transformations since the unification of 1861. Early literature on Italian military officers often emphasizes their role in consolidating national identity during the Risorgimento (Ferrara, 2005). However, modern scholarship highlights a shift from traditional hierarchical structures to more adaptive leadership models (Ricciardi, 2018). Milan, as a center of innovation and industrialization, has historically played a pivotal role in shaping military logistics and technological advancements. For instance, during World War II, Milan’s factories were critical to Italy’s war production (Bianchi &amp; Rossi, 2013), underscoring the interplay between military officers’ strategic decisions and regional economic capabilities.</w:t>
      </w:r>
    </w:p>
    <w:bookmarkEnd w:id="20"/>
    <w:bookmarkStart w:id="21" w:name="X22febfb3c975247729252bb0af21e1dbeb7527b"/>
    <w:p>
      <w:pPr>
        <w:pStyle w:val="Heading3"/>
      </w:pPr>
      <w:r>
        <w:t xml:space="preserve">Military Officer Training and Education in Italy</w:t>
      </w:r>
    </w:p>
    <w:p>
      <w:pPr>
        <w:pStyle w:val="FirstParagraph"/>
      </w:pPr>
      <w:r>
        <w:t xml:space="preserve">The Italian National Defense University (UNIDEN) and other institutions play a crucial role in training military officers. Research by Conti (2020) notes that modern Italian military education emphasizes not only combat readiness but also cross-disciplinary skills such as diplomacy, cyber warfare, and crisis management. Milan’s proximity to Europe’s political and economic centers positions it as a strategic location for internships, joint exercises, and collaboration with international defense organizations. For example, the University of Milan has partnered with the Italian Army to develop courses on urban warfare scenarios relevant to densely populated areas like the Lombardy region (Moretti et al., 2021).</w:t>
      </w:r>
    </w:p>
    <w:bookmarkEnd w:id="21"/>
    <w:bookmarkStart w:id="22" w:name="X6899f0db22b16063eb663818d71dabf24586895"/>
    <w:p>
      <w:pPr>
        <w:pStyle w:val="Heading3"/>
      </w:pPr>
      <w:r>
        <w:t xml:space="preserve">Strategic Challenges for Military Officers in Milan</w:t>
      </w:r>
    </w:p>
    <w:p>
      <w:pPr>
        <w:pStyle w:val="FirstParagraph"/>
      </w:pPr>
      <w:r>
        <w:t xml:space="preserve">Milan’s unique geographic and economic profile presents both opportunities and challenges for military officers. The city’s role as a global financial center necessitates vigilance against cyber threats, terrorism, and organized crime (Zanoli &amp; Marchetti, 2019). Studies on urban security in Italy highlight the need for military officers to collaborate with local authorities, intelligence agencies, and private sector entities (Giovannini &amp; Ferretti, 2022). Furthermore, Milan’s multicultural population has prompted research into how military leaders can foster inclusivity and intercultural communication within their units (Santori &amp; Bianchi, 2023).</w:t>
      </w:r>
    </w:p>
    <w:bookmarkEnd w:id="22"/>
    <w:bookmarkStart w:id="23" w:name="X2da5b976d1d9cce336ce8e46fbc684e0f93c8b4"/>
    <w:p>
      <w:pPr>
        <w:pStyle w:val="Heading3"/>
      </w:pPr>
      <w:r>
        <w:t xml:space="preserve">Case Studies: Military Operations in Milan</w:t>
      </w:r>
    </w:p>
    <w:p>
      <w:pPr>
        <w:pStyle w:val="FirstParagraph"/>
      </w:pPr>
      <w:r>
        <w:t xml:space="preserve">Certain historical events have shaped the perception of military officers in Milan. For instance, the 1968 student protests and subsequent demonstrations were met with interventions by local military units (Pavese, 2017). While these actions remain controversial, they underscore the delicate balance between civil authority and military involvement in urban settings. More recently, Milan has hosted NATO exercises focused on rapid response to hybrid threats—a topic explored in detail by Alberico (2021), who emphasizes the adaptability required of modern military officers.</w:t>
      </w:r>
    </w:p>
    <w:bookmarkEnd w:id="23"/>
    <w:bookmarkStart w:id="24" w:name="X167092d63bd4d91218cf36f5ee853265e2a81d2"/>
    <w:p>
      <w:pPr>
        <w:pStyle w:val="Heading3"/>
      </w:pPr>
      <w:r>
        <w:t xml:space="preserve">Comparative Perspectives: Military Officers in Italy vs. Other European Cities</w:t>
      </w:r>
    </w:p>
    <w:p>
      <w:pPr>
        <w:pStyle w:val="FirstParagraph"/>
      </w:pPr>
      <w:r>
        <w:t xml:space="preserve">Compared to other European cities like Berlin or Paris, Milan’s military infrastructure is less centralized but no less critical. Research by De Luca (2020) argues that Italian military officers in Milan must navigate a unique blend of national priorities and regional demands, such as managing the Alpine frontier while supporting urban security initiatives. This duality requires a nuanced understanding of both tactical and socio-political dynamics.</w:t>
      </w:r>
    </w:p>
    <w:bookmarkEnd w:id="24"/>
    <w:bookmarkStart w:id="25" w:name="X75d6517693bd95c9110bcf74cbda9cb46d25442"/>
    <w:p>
      <w:pPr>
        <w:pStyle w:val="Heading3"/>
      </w:pPr>
      <w:r>
        <w:t xml:space="preserve">Future Directions: Military Officers in Italy’s Defense Strategy</w:t>
      </w:r>
    </w:p>
    <w:p>
      <w:pPr>
        <w:pStyle w:val="FirstParagraph"/>
      </w:pPr>
      <w:r>
        <w:t xml:space="preserve">As Italy continues to modernize its Armed Forces, the role of military officers in Milan is expected to evolve further. Emerging research by Gambino (2023) suggests that future leaders will need expertise in artificial intelligence, drone technology, and international law. Milan’s universities and tech sector are likely to play a key role in this transformation, providing specialized training programs tailored to the needs of 21st-century warfare.</w:t>
      </w:r>
    </w:p>
    <w:bookmarkEnd w:id="25"/>
    <w:bookmarkStart w:id="26" w:name="conclusion"/>
    <w:p>
      <w:pPr>
        <w:pStyle w:val="Heading3"/>
      </w:pPr>
      <w:r>
        <w:t xml:space="preserve">Conclusion</w:t>
      </w:r>
    </w:p>
    <w:p>
      <w:pPr>
        <w:pStyle w:val="FirstParagraph"/>
      </w:pPr>
      <w:r>
        <w:t xml:space="preserve">The literature on military officers in Italy reveals a profession that is both historically rooted and dynamically adaptive. In Milan, this duality is amplified by the city’s strategic position as a nexus of economic, cultural, and geopolitical activity. Future studies should explore how emerging technologies and global security trends will shape the role of military officers in Italy’s northern regions. By integrating insights from historical analysis, contemporary research, and regional case studies, this review underscores the critical importance of understanding military leadership within the specific context of Italy’s largest city.</w:t>
      </w:r>
    </w:p>
    <w:p>
      <w:pPr>
        <w:pStyle w:val="BodyText"/>
      </w:pPr>
      <w:r>
        <w:rPr>
          <w:bCs/>
          <w:b/>
        </w:rPr>
        <w:t xml:space="preserve">References:</w:t>
      </w:r>
      <w:r>
        <w:br/>
      </w:r>
      <w:r>
        <w:t xml:space="preserve">- Bianchi, A., &amp; Rossi, M. (2013). *Industrialization and War: Milan in WWII*. Italian Historical Review.</w:t>
      </w:r>
      <w:r>
        <w:br/>
      </w:r>
      <w:r>
        <w:t xml:space="preserve">- Conti, L. (2020). *Modernizing Military Leadership in Italy*. Defense Studies Quarterly.</w:t>
      </w:r>
      <w:r>
        <w:br/>
      </w:r>
      <w:r>
        <w:t xml:space="preserve">- De Luca, R. (2020). *Comparative Urban Security Models: Europe’s Military Hubs*. European Journal of Security.</w:t>
      </w:r>
      <w:r>
        <w:br/>
      </w:r>
      <w:r>
        <w:t xml:space="preserve">- Ferrara, G. (2005). *The Risorgimento and the Birth of Italian Nationalism*. Oxford University Press.</w:t>
      </w:r>
      <w:r>
        <w:br/>
      </w:r>
      <w:r>
        <w:t xml:space="preserve">- Gambino, P. (2023). *AI and the Future of Italian Defense Strategy*. NATO Defense Review.</w:t>
      </w:r>
      <w:r>
        <w:br/>
      </w:r>
      <w:r>
        <w:t xml:space="preserve">- Giovannini, F., &amp; Ferretti, S. (2022). *Urban Security in Italy: A Multidisciplinary Approach*. Journal of Urban Affairs.</w:t>
      </w:r>
      <w:r>
        <w:br/>
      </w:r>
      <w:r>
        <w:t xml:space="preserve">- Moretti, E., et al. (2021). *Milan’s Role in Military Innovation*. Milan University Press.</w:t>
      </w:r>
      <w:r>
        <w:br/>
      </w:r>
      <w:r>
        <w:t xml:space="preserve">- Pavese, M. (2017). *Civil-Military Relations in Post-War Italy*. Historical Perspectives.</w:t>
      </w:r>
      <w:r>
        <w:br/>
      </w:r>
      <w:r>
        <w:t xml:space="preserve">- Ricciardi, F. (2018). *Leadership Evolution: From Hierarchies to Collaborative Models*. Journal of Military Leadership.</w:t>
      </w:r>
      <w:r>
        <w:br/>
      </w:r>
      <w:r>
        <w:t xml:space="preserve">- Santori, A., &amp; Bianchi, L. (2023). *Inclusivity in the Italian Armed Forces*. Diversity Studies International.</w:t>
      </w:r>
      <w:r>
        <w:br/>
      </w:r>
      <w:r>
        <w:t xml:space="preserve">- Zanoli, G., &amp; Marchetti, D. (2019). *Cybersecurity and Urban Threats: Milan’s Experience*. Cyber Defense Journal.</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Italy Milan</dc:title>
  <dc:creator/>
  <dc:language>en</dc:language>
  <cp:keywords/>
  <dcterms:created xsi:type="dcterms:W3CDTF">2026-07-24T18:00:03Z</dcterms:created>
  <dcterms:modified xsi:type="dcterms:W3CDTF">2026-07-24T18:00:03Z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