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e28910f1f7e06c8a7c8265ea014aa586b000a1"/>
    <w:p>
      <w:pPr>
        <w:pStyle w:val="Heading1"/>
      </w:pPr>
      <w:r>
        <w:t xml:space="preserve">Literature Review: The Role of Military Officers in Italy, Rome</w:t>
      </w:r>
    </w:p>
    <w:p>
      <w:pPr>
        <w:pStyle w:val="FirstParagraph"/>
      </w:pPr>
      <w:r>
        <w:rPr>
          <w:bCs/>
          <w:b/>
        </w:rPr>
        <w:t xml:space="preserve">Literature Review</w:t>
      </w:r>
      <w:r>
        <w:t xml:space="preserve"> </w:t>
      </w:r>
      <w:r>
        <w:t xml:space="preserve">on the topic of</w:t>
      </w:r>
      <w:r>
        <w:t xml:space="preserve"> </w:t>
      </w:r>
      <w:r>
        <w:rPr>
          <w:bCs/>
          <w:b/>
        </w:rPr>
        <w:t xml:space="preserve">Military Officer</w:t>
      </w:r>
      <w:r>
        <w:t xml:space="preserve">s in the context of</w:t>
      </w:r>
      <w:r>
        <w:t xml:space="preserve"> </w:t>
      </w:r>
      <w:r>
        <w:rPr>
          <w:bCs/>
          <w:b/>
        </w:rPr>
        <w:t xml:space="preserve">Italy Rome</w:t>
      </w:r>
      <w:r>
        <w:t xml:space="preserve"> </w:t>
      </w:r>
      <w:r>
        <w:t xml:space="preserve">necessitates an exploration of historical, cultural, and contemporary frameworks that shape the profession within this unique geographical and political landscape. Italy, as a nation with a rich military heritage rooted in ancient Roman traditions, continues to evolve its military structures in response to modern global challenges. Rome, as the capital city and symbolic heart of Italian history, holds particular significance for understanding the evolution of military officer roles from antiquity to contemporary times.</w:t>
      </w:r>
    </w:p>
    <w:bookmarkStart w:id="20" w:name="Xcd6acb5f7874f17a3e7cfb6560a873c777f36c5"/>
    <w:p>
      <w:pPr>
        <w:pStyle w:val="Heading2"/>
      </w:pPr>
      <w:r>
        <w:t xml:space="preserve">Historical Context: Military Officers in Ancient Rome</w:t>
      </w:r>
    </w:p>
    <w:p>
      <w:pPr>
        <w:pStyle w:val="FirstParagraph"/>
      </w:pPr>
      <w:r>
        <w:t xml:space="preserve">The concept of a</w:t>
      </w:r>
      <w:r>
        <w:t xml:space="preserve"> </w:t>
      </w:r>
      <w:r>
        <w:rPr>
          <w:bCs/>
          <w:b/>
        </w:rPr>
        <w:t xml:space="preserve">Military Officer</w:t>
      </w:r>
      <w:r>
        <w:t xml:space="preserve"> </w:t>
      </w:r>
      <w:r>
        <w:t xml:space="preserve">is inextricably linked to the legacy of ancient Rome. The Roman Republic and Empire relied on a hierarchical system where officers, such as</w:t>
      </w:r>
      <w:r>
        <w:t xml:space="preserve"> </w:t>
      </w:r>
      <w:r>
        <w:rPr>
          <w:iCs/>
          <w:i/>
        </w:rPr>
        <w:t xml:space="preserve">militares</w:t>
      </w:r>
      <w:r>
        <w:t xml:space="preserve"> </w:t>
      </w:r>
      <w:r>
        <w:t xml:space="preserve">and</w:t>
      </w:r>
      <w:r>
        <w:t xml:space="preserve"> </w:t>
      </w:r>
      <w:r>
        <w:rPr>
          <w:iCs/>
          <w:i/>
        </w:rPr>
        <w:t xml:space="preserve">praefecti</w:t>
      </w:r>
      <w:r>
        <w:t xml:space="preserve">, were central to military strategy, discipline, and expansion. Scholars like T.R. Elliott (Roman Army: A Military History, 1984) emphasize the dual role of Roman officers as both commanders and administrators, tasked with maintaining order in a vast empire. In this context, Rome itself served as the epicenter of military innovation and training, with its legions exemplifying rigorous leadership principles.</w:t>
      </w:r>
    </w:p>
    <w:p>
      <w:pPr>
        <w:pStyle w:val="BodyText"/>
      </w:pPr>
      <w:r>
        <w:t xml:space="preserve">However, the transition from ancient to modern times has altered the dynamics of officer roles. As noted by historian John Bagnall (2003), contemporary</w:t>
      </w:r>
      <w:r>
        <w:t xml:space="preserve"> </w:t>
      </w:r>
      <w:r>
        <w:rPr>
          <w:bCs/>
          <w:b/>
        </w:rPr>
        <w:t xml:space="preserve">Military Officers</w:t>
      </w:r>
      <w:r>
        <w:t xml:space="preserve"> </w:t>
      </w:r>
      <w:r>
        <w:t xml:space="preserve">in Italy must reconcile historical legacies with modern geopolitical realities. Rome’s historical prominence as a military capital remains a key influence on its current defense strategies, though the functions of officers have diversified to include cyber warfare, international collaboration, and counterterrorism.</w:t>
      </w:r>
    </w:p>
    <w:bookmarkEnd w:id="20"/>
    <w:bookmarkStart w:id="21" w:name="X40f8f628be2b76cedcd1db8fb8129ed8b06013a"/>
    <w:p>
      <w:pPr>
        <w:pStyle w:val="Heading2"/>
      </w:pPr>
      <w:r>
        <w:t xml:space="preserve">Modern Role of Military Officers in Italy</w:t>
      </w:r>
    </w:p>
    <w:p>
      <w:pPr>
        <w:pStyle w:val="FirstParagraph"/>
      </w:pPr>
      <w:r>
        <w:t xml:space="preserve">In contemporary</w:t>
      </w:r>
      <w:r>
        <w:t xml:space="preserve"> </w:t>
      </w:r>
      <w:r>
        <w:rPr>
          <w:bCs/>
          <w:b/>
        </w:rPr>
        <w:t xml:space="preserve">Italy Rome</w:t>
      </w:r>
      <w:r>
        <w:t xml:space="preserve">,</w:t>
      </w:r>
      <w:r>
        <w:t xml:space="preserve"> </w:t>
      </w:r>
      <w:r>
        <w:rPr>
          <w:bCs/>
          <w:b/>
        </w:rPr>
        <w:t xml:space="preserve">Military Officers</w:t>
      </w:r>
      <w:r>
        <w:t xml:space="preserve"> </w:t>
      </w:r>
      <w:r>
        <w:t xml:space="preserve">operate within a framework defined by NATO membership, EU defense policies, and national security priorities. The Italian Army’s structure reflects a blend of traditional values and modern adaptability. Research by the Italian Ministry of Defense (2019) highlights the increasing emphasis on multinational operations, such as those in Afghanistan and Kosovo, which require officers to navigate complex political landscapes while upholding national interests.</w:t>
      </w:r>
    </w:p>
    <w:p>
      <w:pPr>
        <w:pStyle w:val="BodyText"/>
      </w:pPr>
      <w:r>
        <w:t xml:space="preserve">Rome itself serves as a strategic hub for military planning and coordination. The presence of NATO headquarters in Naples and the Italian Defense Headquarters in Rome underscores the city’s role as a nexus for international defense initiatives. Officers stationed here often engage in diplomatic training, counterterrorism exercises, and crisis management simulations tailored to Mediterranean security challenges.</w:t>
      </w:r>
    </w:p>
    <w:bookmarkEnd w:id="21"/>
    <w:bookmarkStart w:id="22" w:name="Xe309092ec28198933c372ec5c6a66f472375c78"/>
    <w:p>
      <w:pPr>
        <w:pStyle w:val="Heading2"/>
      </w:pPr>
      <w:r>
        <w:t xml:space="preserve">Educational Frameworks for Military Officers</w:t>
      </w:r>
    </w:p>
    <w:p>
      <w:pPr>
        <w:pStyle w:val="FirstParagraph"/>
      </w:pPr>
      <w:r>
        <w:t xml:space="preserve">The education and training of</w:t>
      </w:r>
      <w:r>
        <w:t xml:space="preserve"> </w:t>
      </w:r>
      <w:r>
        <w:rPr>
          <w:bCs/>
          <w:b/>
        </w:rPr>
        <w:t xml:space="preserve">Military Officers</w:t>
      </w:r>
      <w:r>
        <w:t xml:space="preserve"> </w:t>
      </w:r>
      <w:r>
        <w:t xml:space="preserve">in Italy are deeply influenced by Rome’s historical significance. The Accademia Militare di Modena, the primary military academy, integrates classical military theory with modern pedagogical methods. However, Rome-based institutions like the Università degli Studi di Roma “La Sapienza” and its Department of Defense Studies offer specialized programs for officers seeking advanced qualifications in strategic studies and international relations.</w:t>
      </w:r>
    </w:p>
    <w:p>
      <w:pPr>
        <w:pStyle w:val="BodyText"/>
      </w:pPr>
      <w:r>
        <w:t xml:space="preserve">A 2021 study by Dr. Anna Moretti (Universita’ di Roma) argues that the integration of historical case studies—such as the Punic Wars or the Roman Empire’s administrative strategies—into modern officer training enhances critical thinking and adaptability. This approach is particularly relevant for officers operating in regions with complex socio-political dynamics, such as North Africa and the Balkans.</w:t>
      </w:r>
    </w:p>
    <w:bookmarkEnd w:id="22"/>
    <w:bookmarkStart w:id="23" w:name="ethical-challenges-for-military-officers"/>
    <w:p>
      <w:pPr>
        <w:pStyle w:val="Heading2"/>
      </w:pPr>
      <w:r>
        <w:t xml:space="preserve">Ethical Challenges for Military Officers</w:t>
      </w:r>
    </w:p>
    <w:p>
      <w:pPr>
        <w:pStyle w:val="FirstParagraph"/>
      </w:pPr>
      <w:r>
        <w:t xml:space="preserve">The ethical responsibilities of</w:t>
      </w:r>
      <w:r>
        <w:t xml:space="preserve"> </w:t>
      </w:r>
      <w:r>
        <w:rPr>
          <w:bCs/>
          <w:b/>
        </w:rPr>
        <w:t xml:space="preserve">Military Officers</w:t>
      </w:r>
      <w:r>
        <w:t xml:space="preserve"> </w:t>
      </w:r>
      <w:r>
        <w:t xml:space="preserve">in</w:t>
      </w:r>
      <w:r>
        <w:t xml:space="preserve"> </w:t>
      </w:r>
      <w:r>
        <w:rPr>
          <w:bCs/>
          <w:b/>
        </w:rPr>
        <w:t xml:space="preserve">Italy Rome</w:t>
      </w:r>
      <w:r>
        <w:t xml:space="preserve"> </w:t>
      </w:r>
      <w:r>
        <w:t xml:space="preserve">have garnered attention from scholars and policymakers alike. The Italian Constitution (Article 11) emphasizes the defense of national sovereignty while upholding international humanitarian law. Researchers like Marco Ferretti (2020) highlight the moral dilemmas faced by officers in operations involving civilian populations, such as those in Libya or the Mediterranean migrant crisis.</w:t>
      </w:r>
    </w:p>
    <w:p>
      <w:pPr>
        <w:pStyle w:val="BodyText"/>
      </w:pPr>
      <w:r>
        <w:t xml:space="preserve">Rome’s role as a cultural and political capital further complicates these responsibilities. Officers must balance national interests with Italy’s commitment to human rights and global stability. This tension is particularly acute in the context of EU border security initiatives, where military action must align with humanitarian principles.</w:t>
      </w:r>
    </w:p>
    <w:bookmarkEnd w:id="23"/>
    <w:bookmarkStart w:id="24" w:name="Xd87d1e869c02ffb58d430fdcb2b2ab222d9fcc8"/>
    <w:p>
      <w:pPr>
        <w:pStyle w:val="Heading2"/>
      </w:pPr>
      <w:r>
        <w:t xml:space="preserve">Technological Advancements and Officer Roles</w:t>
      </w:r>
    </w:p>
    <w:p>
      <w:pPr>
        <w:pStyle w:val="FirstParagraph"/>
      </w:pPr>
      <w:r>
        <w:t xml:space="preserve">The rapid advancement of military technology has reshaped the responsibilities of</w:t>
      </w:r>
      <w:r>
        <w:t xml:space="preserve"> </w:t>
      </w:r>
      <w:r>
        <w:rPr>
          <w:bCs/>
          <w:b/>
        </w:rPr>
        <w:t xml:space="preserve">Military Officers</w:t>
      </w:r>
      <w:r>
        <w:t xml:space="preserve">. In</w:t>
      </w:r>
      <w:r>
        <w:t xml:space="preserve"> </w:t>
      </w:r>
      <w:r>
        <w:rPr>
          <w:bCs/>
          <w:b/>
        </w:rPr>
        <w:t xml:space="preserve">Italy Rome</w:t>
      </w:r>
      <w:r>
        <w:t xml:space="preserve">, officers are increasingly tasked with overseeing drone operations, cyber defense systems, and AI-driven logistics. A 2022 report by the Italian Defense Innovation Council notes that Rome-based defense think tanks are at the forefront of integrating these technologies into national security frameworks.</w:t>
      </w:r>
    </w:p>
    <w:p>
      <w:pPr>
        <w:pStyle w:val="BodyText"/>
      </w:pPr>
      <w:r>
        <w:t xml:space="preserve">Critics argue that this technological shift risks dehumanizing military decision-making. However, studies by Dr. Elena Ricci (Institute for Strategic Studies, Rome) suggest that well-trained officers can leverage technology to enhance precision and reduce collateral damage, aligning with Italy’s ethical standards in warfare.</w:t>
      </w:r>
    </w:p>
    <w:bookmarkEnd w:id="24"/>
    <w:bookmarkStart w:id="25" w:name="cultural-identity-and-military-service"/>
    <w:p>
      <w:pPr>
        <w:pStyle w:val="Heading2"/>
      </w:pPr>
      <w:r>
        <w:t xml:space="preserve">Cultural Identity and Military Service</w:t>
      </w:r>
    </w:p>
    <w:p>
      <w:pPr>
        <w:pStyle w:val="FirstParagraph"/>
      </w:pPr>
      <w:r>
        <w:t xml:space="preserve">Rome’s cultural identity as the birthplace of Western military traditions continues to influence the ethos of</w:t>
      </w:r>
      <w:r>
        <w:t xml:space="preserve"> </w:t>
      </w:r>
      <w:r>
        <w:rPr>
          <w:bCs/>
          <w:b/>
        </w:rPr>
        <w:t xml:space="preserve">Military Officers</w:t>
      </w:r>
      <w:r>
        <w:t xml:space="preserve"> </w:t>
      </w:r>
      <w:r>
        <w:t xml:space="preserve">in Italy. The city’s landmarks—such as the Colosseum, Roman Forum, and Pantheon—are not just historical sites but symbols of discipline and leadership that resonate with contemporary officers.</w:t>
      </w:r>
    </w:p>
    <w:p>
      <w:pPr>
        <w:pStyle w:val="BodyText"/>
      </w:pPr>
      <w:r>
        <w:t xml:space="preserve">However, modernization efforts have sparked debates about preserving traditional values versus embracing global military norms. Research by Prof. Luca Gambardella (2023) indicates that younger officers in Rome often advocate for more inclusive policies, reflecting broader societal shifts toward gender equality and diversity in the armed forces.</w:t>
      </w:r>
    </w:p>
    <w:bookmarkEnd w:id="25"/>
    <w:bookmarkStart w:id="26" w:name="conclusion"/>
    <w:p>
      <w:pPr>
        <w:pStyle w:val="Heading2"/>
      </w:pPr>
      <w:r>
        <w:t xml:space="preserve">Conclusion</w:t>
      </w:r>
    </w:p>
    <w:p>
      <w:pPr>
        <w:pStyle w:val="FirstParagraph"/>
      </w:pPr>
      <w:r>
        <w:t xml:space="preserve">In conclusion, a</w:t>
      </w:r>
      <w:r>
        <w:t xml:space="preserve"> </w:t>
      </w:r>
      <w:r>
        <w:rPr>
          <w:bCs/>
          <w:b/>
        </w:rPr>
        <w:t xml:space="preserve">Literature Review</w:t>
      </w:r>
      <w:r>
        <w:t xml:space="preserve"> </w:t>
      </w:r>
      <w:r>
        <w:t xml:space="preserve">on</w:t>
      </w:r>
      <w:r>
        <w:t xml:space="preserve"> </w:t>
      </w:r>
      <w:r>
        <w:rPr>
          <w:bCs/>
          <w:b/>
        </w:rPr>
        <w:t xml:space="preserve">Military Officer</w:t>
      </w:r>
      <w:r>
        <w:t xml:space="preserve">s in</w:t>
      </w:r>
      <w:r>
        <w:t xml:space="preserve"> </w:t>
      </w:r>
      <w:r>
        <w:rPr>
          <w:bCs/>
          <w:b/>
        </w:rPr>
        <w:t xml:space="preserve">Italy Rome</w:t>
      </w:r>
      <w:r>
        <w:t xml:space="preserve"> </w:t>
      </w:r>
      <w:r>
        <w:t xml:space="preserve">reveals a profession deeply intertwined with historical legacy, modern challenges, and evolving ethical frameworks. From the strategic planning of ancient legions to the technological innovations of today’s defense systems, Rome remains a pivotal center for military thought and practice in Italy. As global security dynamics continue to shift, the role of officers in this city will likely remain central to shaping both national and international defense strategies.</w:t>
      </w:r>
    </w:p>
    <w:p>
      <w:pPr>
        <w:pStyle w:val="BodyText"/>
      </w:pPr>
      <w:r>
        <w:t xml:space="preserve">This review underscores the importance of contextualizing</w:t>
      </w:r>
      <w:r>
        <w:t xml:space="preserve"> </w:t>
      </w:r>
      <w:r>
        <w:rPr>
          <w:bCs/>
          <w:b/>
        </w:rPr>
        <w:t xml:space="preserve">Military Officer</w:t>
      </w:r>
      <w:r>
        <w:t xml:space="preserve"> </w:t>
      </w:r>
      <w:r>
        <w:t xml:space="preserve">roles within specific geographical and cultural landscapes, such as</w:t>
      </w:r>
      <w:r>
        <w:t xml:space="preserve"> </w:t>
      </w:r>
      <w:r>
        <w:rPr>
          <w:bCs/>
          <w:b/>
        </w:rPr>
        <w:t xml:space="preserve">Italy Rome</w:t>
      </w:r>
      <w:r>
        <w:t xml:space="preserve">, to fully appreciate their complexities and contributions to modern defense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2026-07-24T13:43:05Z</dcterms:created>
  <dcterms:modified xsi:type="dcterms:W3CDTF">2026-07-24T13:43:05Z</dcterms:modified>
</cp:coreProperties>
</file>

<file path=docProps/custom.xml><?xml version="1.0" encoding="utf-8"?>
<Properties xmlns="http://schemas.openxmlformats.org/officeDocument/2006/custom-properties" xmlns:vt="http://schemas.openxmlformats.org/officeDocument/2006/docPropsVTypes"/>
</file>