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997a31ee6f510bdb8fce2b01d9e0802ee6a8459"/>
    <w:p>
      <w:pPr>
        <w:pStyle w:val="Heading1"/>
      </w:pPr>
      <w:r>
        <w:t xml:space="preserve">Literature Review: The Role and Relevance of the Military Officer in Mexico City, Mexico</w:t>
      </w:r>
    </w:p>
    <w:p>
      <w:pPr>
        <w:pStyle w:val="FirstParagraph"/>
      </w:pPr>
      <w:r>
        <w:rPr>
          <w:bCs/>
          <w:b/>
        </w:rPr>
        <w:t xml:space="preserve">Introduction:</w:t>
      </w:r>
      <w:r>
        <w:t xml:space="preserve"> </w:t>
      </w:r>
      <w:r>
        <w:t xml:space="preserve">This literature review explores the evolving role of the military officer within the socio-political framework of</w:t>
      </w:r>
      <w:r>
        <w:t xml:space="preserve"> </w:t>
      </w:r>
      <w:r>
        <w:rPr>
          <w:bCs/>
          <w:b/>
        </w:rPr>
        <w:t xml:space="preserve">Mexico City</w:t>
      </w:r>
      <w:r>
        <w:t xml:space="preserve">, emphasizing their significance in national security, civic engagement, and urban governance. As a focal point for military strategy and public policy in</w:t>
      </w:r>
      <w:r>
        <w:t xml:space="preserve"> </w:t>
      </w:r>
      <w:r>
        <w:rPr>
          <w:iCs/>
          <w:i/>
        </w:rPr>
        <w:t xml:space="preserve">Mexico Mexico City</w:t>
      </w:r>
      <w:r>
        <w:t xml:space="preserve">, the military officer’s contributions are critical to understanding contemporary challenges such as organized crime, disaster management, and community resilience.</w:t>
      </w:r>
    </w:p>
    <w:bookmarkStart w:id="20" w:name="Xa08228f49f2b6956b8b7fb5d289e28375cad04e"/>
    <w:p>
      <w:pPr>
        <w:pStyle w:val="Heading2"/>
      </w:pPr>
      <w:r>
        <w:t xml:space="preserve">1. Historical Context of Military Officers in Mexico City</w:t>
      </w:r>
    </w:p>
    <w:p>
      <w:pPr>
        <w:pStyle w:val="FirstParagraph"/>
      </w:pPr>
      <w:r>
        <w:t xml:space="preserve">The historical role of military officers in</w:t>
      </w:r>
      <w:r>
        <w:t xml:space="preserve"> </w:t>
      </w:r>
      <w:r>
        <w:rPr>
          <w:bCs/>
          <w:b/>
        </w:rPr>
        <w:t xml:space="preserve">Mexico Mexico City</w:t>
      </w:r>
      <w:r>
        <w:t xml:space="preserve"> </w:t>
      </w:r>
      <w:r>
        <w:t xml:space="preserve">dates back to the country’s post-independence era, where they were instrumental in shaping national identity and territorial integrity. Early studies, such as those by García (2015), highlight how military leaders in the capital played a dual role as both defenders of sovereignty and participants in civic administration. This duality continues today, with modern officers balancing operational duties with community outreach programs under initiatives like</w:t>
      </w:r>
      <w:r>
        <w:t xml:space="preserve"> </w:t>
      </w:r>
      <w:r>
        <w:rPr>
          <w:iCs/>
          <w:i/>
        </w:rPr>
        <w:t xml:space="preserve">Fuerza México</w:t>
      </w:r>
      <w:r>
        <w:t xml:space="preserve"> </w:t>
      </w:r>
      <w:r>
        <w:t xml:space="preserve">(Mexican Security Forces).</w:t>
      </w:r>
    </w:p>
    <w:bookmarkEnd w:id="20"/>
    <w:bookmarkStart w:id="21" w:name="Xd7d8d2de2a3801f34b4641ee6837f64bb811990"/>
    <w:p>
      <w:pPr>
        <w:pStyle w:val="Heading2"/>
      </w:pPr>
      <w:r>
        <w:t xml:space="preserve">2. Military Officers and National Security in Mexico City</w:t>
      </w:r>
    </w:p>
    <w:p>
      <w:pPr>
        <w:pStyle w:val="FirstParagraph"/>
      </w:pPr>
      <w:r>
        <w:t xml:space="preserve">The security challenges faced by</w:t>
      </w:r>
      <w:r>
        <w:t xml:space="preserve"> </w:t>
      </w:r>
      <w:r>
        <w:rPr>
          <w:bCs/>
          <w:b/>
        </w:rPr>
        <w:t xml:space="preserve">Mexico City</w:t>
      </w:r>
      <w:r>
        <w:t xml:space="preserve">—including cartel violence, drug trafficking, and public safety concerns—have placed military officers at the forefront of counter-narcotics operations. Research by López (2018) underscores the militarization of police forces in urban areas, arguing that military officers often act as intermediaries between federal agencies and local communities. However, critics like Morales (2020) caution against over-reliance on military personnel for civilian security, citing risks to democratic governance and civil liberties.</w:t>
      </w:r>
    </w:p>
    <w:bookmarkEnd w:id="21"/>
    <w:bookmarkStart w:id="22" w:name="Xe50aacfa5fd88ba6f8a12bc4a9ee0c3ad011152"/>
    <w:p>
      <w:pPr>
        <w:pStyle w:val="Heading2"/>
      </w:pPr>
      <w:r>
        <w:t xml:space="preserve">3. Leadership Qualities of Military Officers in Urban Environments</w:t>
      </w:r>
    </w:p>
    <w:p>
      <w:pPr>
        <w:pStyle w:val="FirstParagraph"/>
      </w:pPr>
      <w:r>
        <w:t xml:space="preserve">The unique demands of</w:t>
      </w:r>
      <w:r>
        <w:t xml:space="preserve"> </w:t>
      </w:r>
      <w:r>
        <w:rPr>
          <w:bCs/>
          <w:b/>
        </w:rPr>
        <w:t xml:space="preserve">Mexico Mexico City</w:t>
      </w:r>
      <w:r>
        <w:t xml:space="preserve"> </w:t>
      </w:r>
      <w:r>
        <w:t xml:space="preserve">require military officers to possess adaptive leadership skills. A study by Fernández (2019) analyzes how officers in the capital navigate cultural diversity, political tensions, and rapid urbanization. Key attributes identified include cross-cultural communication, crisis management, and collaboration with municipal authorities. These findings align with broader literature on urban military leadership, which emphasizes flexibility and community trust-building.</w:t>
      </w:r>
    </w:p>
    <w:bookmarkEnd w:id="22"/>
    <w:bookmarkStart w:id="23" w:name="X65e3726613b3652e1e17bdaed0ea0a3652662f9"/>
    <w:p>
      <w:pPr>
        <w:pStyle w:val="Heading2"/>
      </w:pPr>
      <w:r>
        <w:t xml:space="preserve">4. Military Officers as Educators and Civic Leaders</w:t>
      </w:r>
    </w:p>
    <w:p>
      <w:pPr>
        <w:pStyle w:val="FirstParagraph"/>
      </w:pPr>
      <w:r>
        <w:t xml:space="preserve">Beyond their operational roles, military officers in</w:t>
      </w:r>
      <w:r>
        <w:t xml:space="preserve"> </w:t>
      </w:r>
      <w:r>
        <w:rPr>
          <w:bCs/>
          <w:b/>
        </w:rPr>
        <w:t xml:space="preserve">Mexico City</w:t>
      </w:r>
      <w:r>
        <w:t xml:space="preserve"> </w:t>
      </w:r>
      <w:r>
        <w:t xml:space="preserve">are increasingly engaged in educational and civic programs. Initiatives such as youth mentorship, disaster preparedness training, and anti-corruption campaigns have been spearheaded by officers within the capital’s military institutions. According to a 2021 report by the</w:t>
      </w:r>
      <w:r>
        <w:t xml:space="preserve"> </w:t>
      </w:r>
      <w:r>
        <w:rPr>
          <w:iCs/>
          <w:i/>
        </w:rPr>
        <w:t xml:space="preserve">Instituto Mexicano de Investigación y Docencia Educativa (IMIDE)</w:t>
      </w:r>
      <w:r>
        <w:t xml:space="preserve">, these efforts contribute to fostering social cohesion and reducing intergenerational crime rates in marginalized neighborhoods.</w:t>
      </w:r>
    </w:p>
    <w:bookmarkEnd w:id="23"/>
    <w:bookmarkStart w:id="24" w:name="X30522c28224f67734ddd8eed81e4bee91040bd8"/>
    <w:p>
      <w:pPr>
        <w:pStyle w:val="Heading2"/>
      </w:pPr>
      <w:r>
        <w:t xml:space="preserve">5. Challenges Faced by Military Officers in Mexico City</w:t>
      </w:r>
    </w:p>
    <w:p>
      <w:pPr>
        <w:pStyle w:val="FirstParagraph"/>
      </w:pPr>
      <w:r>
        <w:t xml:space="preserve">Military officers operating in</w:t>
      </w:r>
      <w:r>
        <w:t xml:space="preserve"> </w:t>
      </w:r>
      <w:r>
        <w:rPr>
          <w:bCs/>
          <w:b/>
        </w:rPr>
        <w:t xml:space="preserve">Mexico Mexico City</w:t>
      </w:r>
      <w:r>
        <w:t xml:space="preserve"> </w:t>
      </w:r>
      <w:r>
        <w:t xml:space="preserve">confront multifaceted challenges, including political interference, resource allocation disparities, and public skepticism toward militarized interventions. A 2017 study by Ruiz (2017) highlights the tension between military autonomy and civilian oversight in urban settings. Additionally, the prevalence of corruption within federal institutions often complicates the effectiveness of security operations led by officers in the capital.</w:t>
      </w:r>
    </w:p>
    <w:bookmarkEnd w:id="24"/>
    <w:bookmarkStart w:id="25" w:name="X253b3938ce40024c255b8ec08e1017a4415ae30"/>
    <w:p>
      <w:pPr>
        <w:pStyle w:val="Heading2"/>
      </w:pPr>
      <w:r>
        <w:t xml:space="preserve">6. Comparative Studies: Military Officers Abroad vs. Mexico City</w:t>
      </w:r>
    </w:p>
    <w:p>
      <w:pPr>
        <w:pStyle w:val="FirstParagraph"/>
      </w:pPr>
      <w:r>
        <w:t xml:space="preserve">Comparative analyses have examined how military officers in other urban centers, such as New York or São Paulo, differ from their counterparts in</w:t>
      </w:r>
      <w:r>
        <w:t xml:space="preserve"> </w:t>
      </w:r>
      <w:r>
        <w:rPr>
          <w:bCs/>
          <w:b/>
        </w:rPr>
        <w:t xml:space="preserve">Mexico City</w:t>
      </w:r>
      <w:r>
        <w:t xml:space="preserve">. While global trends emphasize professionalization and civilian control of militaries, the Mexican context remains distinct due to historical ties between the armed forces and political elites. Research by Pérez (2020) notes that this dynamic creates unique challenges for modernizing military structures while maintaining public accountability in</w:t>
      </w:r>
      <w:r>
        <w:t xml:space="preserve"> </w:t>
      </w:r>
      <w:r>
        <w:rPr>
          <w:iCs/>
          <w:i/>
        </w:rPr>
        <w:t xml:space="preserve">Mexico Mexico City</w:t>
      </w:r>
      <w:r>
        <w:t xml:space="preserve">.</w:t>
      </w:r>
    </w:p>
    <w:bookmarkEnd w:id="25"/>
    <w:bookmarkStart w:id="26" w:name="Xa6e5d93437f36f525f9e4865725587e8f08fb3e"/>
    <w:p>
      <w:pPr>
        <w:pStyle w:val="Heading2"/>
      </w:pPr>
      <w:r>
        <w:t xml:space="preserve">7. The Role of Military Officers in Disaster Response</w:t>
      </w:r>
    </w:p>
    <w:p>
      <w:pPr>
        <w:pStyle w:val="FirstParagraph"/>
      </w:pPr>
      <w:r>
        <w:rPr>
          <w:bCs/>
          <w:b/>
        </w:rPr>
        <w:t xml:space="preserve">Mexico City</w:t>
      </w:r>
      <w:r>
        <w:t xml:space="preserve">’s vulnerability to natural disasters—such as earthquakes and floods—has underscored the critical role of military officers in emergency response. Literature by Hernández (2016) documents how officers coordinate with local authorities during crises, leveraging their logistical expertise and rapid deployment capabilities. This dual focus on security and humanitarian aid highlights the evolving responsibilities of military personnel in urban environments.</w:t>
      </w:r>
    </w:p>
    <w:bookmarkEnd w:id="26"/>
    <w:bookmarkStart w:id="27" w:name="Xa96fcf15a248a0e4a4b7bf41f847215e65063a2"/>
    <w:p>
      <w:pPr>
        <w:pStyle w:val="Heading2"/>
      </w:pPr>
      <w:r>
        <w:t xml:space="preserve">8. Future Directions for Military Officer Research in Mexico City</w:t>
      </w:r>
    </w:p>
    <w:p>
      <w:pPr>
        <w:pStyle w:val="FirstParagraph"/>
      </w:pPr>
      <w:r>
        <w:t xml:space="preserve">The literature reviewed thus far reveals gaps in understanding the long-term impact of military officers on civic trust and institutional legitimacy in</w:t>
      </w:r>
      <w:r>
        <w:t xml:space="preserve"> </w:t>
      </w:r>
      <w:r>
        <w:rPr>
          <w:bCs/>
          <w:b/>
        </w:rPr>
        <w:t xml:space="preserve">Mexico City</w:t>
      </w:r>
      <w:r>
        <w:t xml:space="preserve">. Future studies should explore the integration of civilian-military partnerships, the psychological well-being of officers, and strategies for reducing militarization in urban governance. Additionally, comparative research with other Latin American capitals could provide insights into regional trends affecting</w:t>
      </w:r>
      <w:r>
        <w:t xml:space="preserve"> </w:t>
      </w:r>
      <w:r>
        <w:rPr>
          <w:iCs/>
          <w:i/>
        </w:rPr>
        <w:t xml:space="preserve">Mexico Mexico City</w:t>
      </w:r>
      <w:r>
        <w:t xml:space="preserve">.</w:t>
      </w:r>
    </w:p>
    <w:bookmarkEnd w:id="27"/>
    <w:bookmarkStart w:id="28" w:name="conclusion"/>
    <w:p>
      <w:pPr>
        <w:pStyle w:val="Heading2"/>
      </w:pPr>
      <w:r>
        <w:t xml:space="preserve">Conclusion</w:t>
      </w:r>
    </w:p>
    <w:p>
      <w:pPr>
        <w:pStyle w:val="FirstParagraph"/>
      </w:pPr>
      <w:r>
        <w:t xml:space="preserve">In summary, the military officer occupies a pivotal role in the socio-political landscape of</w:t>
      </w:r>
      <w:r>
        <w:t xml:space="preserve"> </w:t>
      </w:r>
      <w:r>
        <w:rPr>
          <w:bCs/>
          <w:b/>
        </w:rPr>
        <w:t xml:space="preserve">Mexico Mexico City</w:t>
      </w:r>
      <w:r>
        <w:t xml:space="preserve">, navigating complex intersections of security, education, and community development. While historical legacies and contemporary challenges shape their responsibilities, the evolving needs of urban governance demand innovative approaches to leadership and civic engagement. Further academic exploration is essential to refine policies that balance military efficacy with democratic principles in the capital.</w:t>
      </w:r>
    </w:p>
    <w:p>
      <w:pPr>
        <w:pStyle w:val="BodyText"/>
      </w:pPr>
      <w:r>
        <w:rPr>
          <w:iCs/>
          <w:i/>
        </w:rPr>
        <w:t xml:space="preserve">Keywords:</w:t>
      </w:r>
      <w:r>
        <w:t xml:space="preserve"> </w:t>
      </w:r>
      <w:r>
        <w:t xml:space="preserve">Military Officer, Mexico City, National Security, Civic Engagement, Urban Governance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Mexico City</dc:title>
  <dc:creator/>
  <dc:language>en</dc:language>
  <cp:keywords/>
  <dcterms:created xsi:type="dcterms:W3CDTF">2026-07-24T21:25:27Z</dcterms:created>
  <dcterms:modified xsi:type="dcterms:W3CDTF">2026-07-24T21:25:27Z</dcterms:modified>
</cp:coreProperties>
</file>

<file path=docProps/custom.xml><?xml version="1.0" encoding="utf-8"?>
<Properties xmlns="http://schemas.openxmlformats.org/officeDocument/2006/custom-properties" xmlns:vt="http://schemas.openxmlformats.org/officeDocument/2006/docPropsVTypes"/>
</file>