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592ffaf31aa7969246b092f050797080fa5857d"/>
    <w:p>
      <w:pPr>
        <w:pStyle w:val="Heading1"/>
      </w:pPr>
      <w:r>
        <w:t xml:space="preserve">Literature Review: The Role and Evolution of the Military Officer in Nigeria Abuja</w:t>
      </w:r>
    </w:p>
    <w:p>
      <w:pPr>
        <w:pStyle w:val="FirstParagraph"/>
      </w:pPr>
      <w:r>
        <w:rPr>
          <w:bCs/>
          <w:b/>
        </w:rPr>
        <w:t xml:space="preserve">Literature Review</w:t>
      </w:r>
      <w:r>
        <w:t xml:space="preserve"> </w:t>
      </w:r>
      <w:r>
        <w:t xml:space="preserve">serves as a critical synthesis of existing scholarly works on a specific topic. In the context of this review, the focus is on the role, responsibilities, and evolution of</w:t>
      </w:r>
      <w:r>
        <w:t xml:space="preserve"> </w:t>
      </w:r>
      <w:r>
        <w:rPr>
          <w:bCs/>
          <w:b/>
        </w:rPr>
        <w:t xml:space="preserve">Military Officer</w:t>
      </w:r>
      <w:r>
        <w:t xml:space="preserve"> </w:t>
      </w:r>
      <w:r>
        <w:t xml:space="preserve">in</w:t>
      </w:r>
      <w:r>
        <w:t xml:space="preserve"> </w:t>
      </w:r>
      <w:r>
        <w:rPr>
          <w:bCs/>
          <w:b/>
        </w:rPr>
        <w:t xml:space="preserve">Nigeria Abuja</w:t>
      </w:r>
      <w:r>
        <w:t xml:space="preserve">. The capital city of Nigeria, Abuja, holds strategic significance as both a political and military hub. This document explores how literature has framed the concept of a military officer within this geopolitical context, emphasizing their contributions to national security, defense policy formulation, and societal stability in Nigeria.</w:t>
      </w:r>
    </w:p>
    <w:bookmarkStart w:id="20" w:name="Xeb1b9b1892381fcd398614e459c721ba079e1d8"/>
    <w:p>
      <w:pPr>
        <w:pStyle w:val="Heading2"/>
      </w:pPr>
      <w:r>
        <w:t xml:space="preserve">Historical Context of Military Officership in Nigeria Abuja</w:t>
      </w:r>
    </w:p>
    <w:p>
      <w:pPr>
        <w:pStyle w:val="FirstParagraph"/>
      </w:pPr>
      <w:r>
        <w:t xml:space="preserve">The history of military officers in Nigeria is deeply intertwined with the nation's post-independence struggles. Post-1960, when Nigeria gained independence from British colonial rule, the military emerged as a pivotal institution. However, it was not until the 1970s and 1980s that</w:t>
      </w:r>
      <w:r>
        <w:t xml:space="preserve"> </w:t>
      </w:r>
      <w:r>
        <w:rPr>
          <w:bCs/>
          <w:b/>
        </w:rPr>
        <w:t xml:space="preserve">Nigeria Abuja</w:t>
      </w:r>
      <w:r>
        <w:t xml:space="preserve"> </w:t>
      </w:r>
      <w:r>
        <w:t xml:space="preserve">began to solidify its role as the administrative capital of Nigeria. This shift necessitated a reorientation of military strategies, with officers in Abuja playing a central role in coordinating defense efforts across regions.</w:t>
      </w:r>
    </w:p>
    <w:p>
      <w:pPr>
        <w:pStyle w:val="BodyText"/>
      </w:pPr>
      <w:r>
        <w:t xml:space="preserve">Early literature on Nigerian military officers often highlights their dual roles as both soldiers and administrators. For instance, scholars like Ademola Adeleke (1986) note that during the Biafran War (1967–1970), military officers in Lagos and later Abuja were instrumental in mobilizing resources for national unity. The establishment of</w:t>
      </w:r>
      <w:r>
        <w:t xml:space="preserve"> </w:t>
      </w:r>
      <w:r>
        <w:rPr>
          <w:bCs/>
          <w:b/>
        </w:rPr>
        <w:t xml:space="preserve">Nigeria Abuja</w:t>
      </w:r>
      <w:r>
        <w:t xml:space="preserve"> </w:t>
      </w:r>
      <w:r>
        <w:t xml:space="preserve">as the federal capital in 1991 further amplified the responsibilities of military officers, who were tasked with safeguarding both governmental infrastructure and national security.</w:t>
      </w:r>
    </w:p>
    <w:bookmarkEnd w:id="20"/>
    <w:bookmarkStart w:id="21" w:name="X813d1e8870067f404d3875ec57b87125723a4b7"/>
    <w:p>
      <w:pPr>
        <w:pStyle w:val="Heading2"/>
      </w:pPr>
      <w:r>
        <w:t xml:space="preserve">Military Officership and National Security Policy in Nigeria Abuja</w:t>
      </w:r>
    </w:p>
    <w:p>
      <w:pPr>
        <w:pStyle w:val="FirstParagraph"/>
      </w:pPr>
      <w:r>
        <w:t xml:space="preserve">Literature underscores the critical role of military officers in shaping Nigeria’s defense policies. In</w:t>
      </w:r>
      <w:r>
        <w:t xml:space="preserve"> </w:t>
      </w:r>
      <w:r>
        <w:rPr>
          <w:bCs/>
          <w:b/>
        </w:rPr>
        <w:t xml:space="preserve">Nigeria Abuja</w:t>
      </w:r>
      <w:r>
        <w:t xml:space="preserve">, where federal agencies such as the Department of State Services (DSS) and the Nigerian Defence Academy (NDA) are headquartered, military officers have been central to policy formulation. According to Okorie Udechukwu (2015), officers in Abuja are not only responsible for executing defense strategies but also for collaborating with civilian leaders to ensure alignment with national security objectives.</w:t>
      </w:r>
    </w:p>
    <w:p>
      <w:pPr>
        <w:pStyle w:val="BodyText"/>
      </w:pPr>
      <w:r>
        <w:t xml:space="preserve">Studies such as those by Nnamdi Azikiwe (2018) emphasize the challenges faced by military officers in balancing civilian oversight and operational independence. The 1993 annulment of elections by the military regime, led from Abuja, remains a contentious topic in literature. Scholars argue that this event exposed the complexities of integrating military officers into democratic governance while maintaining their institutional authority.</w:t>
      </w:r>
    </w:p>
    <w:bookmarkEnd w:id="21"/>
    <w:bookmarkStart w:id="22" w:name="X30781d2ed24d2d7a4b3caca657ad46df4148edd"/>
    <w:p>
      <w:pPr>
        <w:pStyle w:val="Heading2"/>
      </w:pPr>
      <w:r>
        <w:t xml:space="preserve">Military Officership and Socio-Political Dynamics in Nigeria Abuja</w:t>
      </w:r>
    </w:p>
    <w:p>
      <w:pPr>
        <w:pStyle w:val="FirstParagraph"/>
      </w:pPr>
      <w:r>
        <w:t xml:space="preserve">The socio-political landscape of</w:t>
      </w:r>
      <w:r>
        <w:t xml:space="preserve"> </w:t>
      </w:r>
      <w:r>
        <w:rPr>
          <w:bCs/>
          <w:b/>
        </w:rPr>
        <w:t xml:space="preserve">Nigeria Abuja</w:t>
      </w:r>
      <w:r>
        <w:t xml:space="preserve"> </w:t>
      </w:r>
      <w:r>
        <w:t xml:space="preserve">has profoundly influenced the perception and role of military officers. As the seat of federal power, Abuja is a convergence point for political actors, including military leaders. Literature often reflects tensions between military officers and civilian authorities over issues such as resource allocation, regional representation, and security priorities.</w:t>
      </w:r>
    </w:p>
    <w:p>
      <w:pPr>
        <w:pStyle w:val="BodyText"/>
      </w:pPr>
      <w:r>
        <w:t xml:space="preserve">According to Olaoluwa Akindele (2020), the transition from military rule to democracy in 1999 marked a paradigm shift for military officers in Abuja. Post-1999 literature frequently highlights their adaptation to new roles, such as advising on security matters and participating in peacekeeping missions abroad. However, challenges persist, including allegations of corruption and misuse of authority within the armed forces.</w:t>
      </w:r>
    </w:p>
    <w:bookmarkEnd w:id="22"/>
    <w:bookmarkStart w:id="23" w:name="Xd15764441a45bc0d0a25c88c419fd3dfe3f62cc"/>
    <w:p>
      <w:pPr>
        <w:pStyle w:val="Heading2"/>
      </w:pPr>
      <w:r>
        <w:t xml:space="preserve">Training and Professional Development of Military Officers in Nigeria Abuja</w:t>
      </w:r>
    </w:p>
    <w:p>
      <w:pPr>
        <w:pStyle w:val="FirstParagraph"/>
      </w:pPr>
      <w:r>
        <w:t xml:space="preserve">The Nigerian Defence Academy (NDA) in Kaduna is the primary institution for training military officers, but Abuja plays a secondary role as a center for advanced education and policy research. Literature such as that by Chidi Nwabudike (2017) discusses the need for modernizing curricula to address contemporary threats like terrorism, cyber warfare, and transnational crime.</w:t>
      </w:r>
    </w:p>
    <w:p>
      <w:pPr>
        <w:pStyle w:val="BodyText"/>
      </w:pPr>
      <w:r>
        <w:t xml:space="preserve">Studies also emphasize the importance of leadership development programs tailored to the unique demands of</w:t>
      </w:r>
      <w:r>
        <w:t xml:space="preserve"> </w:t>
      </w:r>
      <w:r>
        <w:rPr>
          <w:bCs/>
          <w:b/>
        </w:rPr>
        <w:t xml:space="preserve">Nigeria Abuja</w:t>
      </w:r>
      <w:r>
        <w:t xml:space="preserve">. Officers stationed in the capital must navigate complex bureaucratic systems while maintaining operational readiness. This duality has led to calls for specialized training modules focusing on civil-military relations and crisis management.</w:t>
      </w:r>
    </w:p>
    <w:bookmarkEnd w:id="23"/>
    <w:bookmarkStart w:id="24" w:name="Xfcbbc92e0588950a3b5a26546c5c662410a7bbe"/>
    <w:p>
      <w:pPr>
        <w:pStyle w:val="Heading2"/>
      </w:pPr>
      <w:r>
        <w:t xml:space="preserve">Challenges Facing Military Officers in Nigeria Abuja</w:t>
      </w:r>
    </w:p>
    <w:p>
      <w:pPr>
        <w:pStyle w:val="FirstParagraph"/>
      </w:pPr>
      <w:r>
        <w:t xml:space="preserve">Literature consistently identifies several challenges confronting military officers in</w:t>
      </w:r>
      <w:r>
        <w:t xml:space="preserve"> </w:t>
      </w:r>
      <w:r>
        <w:rPr>
          <w:bCs/>
          <w:b/>
        </w:rPr>
        <w:t xml:space="preserve">Nigeria Abuja</w:t>
      </w:r>
      <w:r>
        <w:t xml:space="preserve">. These include political interference, inadequate funding, and the politicization of the armed forces. For example, a 2019 study by Femi Adeyemi notes that budget allocations to the military have been inconsistent since Nigeria’s return to democracy.</w:t>
      </w:r>
    </w:p>
    <w:p>
      <w:pPr>
        <w:pStyle w:val="BodyText"/>
      </w:pPr>
      <w:r>
        <w:t xml:space="preserve">Additionally, corruption within military ranks remains a persistent issue. Officers in Abuja are often scrutinized for their involvement in illicit activities, which undermines public trust. Scholars argue that addressing these challenges requires institutional reforms, transparency measures, and stronger oversight mechanisms.</w:t>
      </w:r>
    </w:p>
    <w:bookmarkEnd w:id="24"/>
    <w:bookmarkStart w:id="25" w:name="future-directions-for-research"/>
    <w:p>
      <w:pPr>
        <w:pStyle w:val="Heading2"/>
      </w:pPr>
      <w:r>
        <w:t xml:space="preserve">Future Directions for Research</w:t>
      </w:r>
    </w:p>
    <w:p>
      <w:pPr>
        <w:pStyle w:val="FirstParagraph"/>
      </w:pPr>
      <w:r>
        <w:t xml:space="preserve">The existing body of literature on military officers in</w:t>
      </w:r>
      <w:r>
        <w:t xml:space="preserve"> </w:t>
      </w:r>
      <w:r>
        <w:rPr>
          <w:bCs/>
          <w:b/>
        </w:rPr>
        <w:t xml:space="preserve">Nigeria Abuja</w:t>
      </w:r>
      <w:r>
        <w:t xml:space="preserve"> </w:t>
      </w:r>
      <w:r>
        <w:t xml:space="preserve">provides a robust foundation for further research. Future studies could explore the impact of globalization on military strategies, the role of technology in modernizing defense systems, and the psychological well-being of officers stationed in high-stress environments like Abuja.</w:t>
      </w:r>
    </w:p>
    <w:p>
      <w:pPr>
        <w:pStyle w:val="BodyText"/>
      </w:pPr>
      <w:r>
        <w:t xml:space="preserve">Moreover, comparative analyses with other African capitals could offer insights into best practices for integrating military officers into democratic governance. Such research would contribute to a deeper understanding of</w:t>
      </w:r>
      <w:r>
        <w:t xml:space="preserve"> </w:t>
      </w:r>
      <w:r>
        <w:rPr>
          <w:bCs/>
          <w:b/>
        </w:rPr>
        <w:t xml:space="preserve">Military Officer</w:t>
      </w:r>
      <w:r>
        <w:t xml:space="preserve"> </w:t>
      </w:r>
      <w:r>
        <w:t xml:space="preserve">roles in maintaining stability and promoting national development.</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on the role of</w:t>
      </w:r>
      <w:r>
        <w:t xml:space="preserve"> </w:t>
      </w:r>
      <w:r>
        <w:rPr>
          <w:bCs/>
          <w:b/>
        </w:rPr>
        <w:t xml:space="preserve">Military Officer</w:t>
      </w:r>
      <w:r>
        <w:t xml:space="preserve"> </w:t>
      </w:r>
      <w:r>
        <w:t xml:space="preserve">in</w:t>
      </w:r>
      <w:r>
        <w:t xml:space="preserve"> </w:t>
      </w:r>
      <w:r>
        <w:rPr>
          <w:bCs/>
          <w:b/>
        </w:rPr>
        <w:t xml:space="preserve">Nigeria Abuja</w:t>
      </w:r>
      <w:r>
        <w:t xml:space="preserve"> </w:t>
      </w:r>
      <w:r>
        <w:t xml:space="preserve">reveals a multifaceted narrative shaped by historical, political, and socio-economic factors. From their foundational role in post-independence security to their evolving responsibilities in democratic governance, military officers have remained central to Nigeria’s stability. However, challenges such as corruption, politicization, and resource constraints continue to test their effectiveness.</w:t>
      </w:r>
    </w:p>
    <w:p>
      <w:pPr>
        <w:pStyle w:val="BodyText"/>
      </w:pPr>
      <w:r>
        <w:t xml:space="preserve">As Nigeria Abuja continues to serve as a nexus of political power and military operations, the literature underscores the need for sustained academic inquiry into the dynamics of military officership. By addressing these issues through research and policy reform, Nigeria can ensure that its military officers remain a pillar of national resilience and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Nigeria Abuja</dc:title>
  <dc:creator/>
  <dc:language>en</dc:language>
  <cp:keywords/>
  <dcterms:created xsi:type="dcterms:W3CDTF">2026-07-24T12:38:36Z</dcterms:created>
  <dcterms:modified xsi:type="dcterms:W3CDTF">2026-07-24T12:38:36Z</dcterms:modified>
</cp:coreProperties>
</file>

<file path=docProps/custom.xml><?xml version="1.0" encoding="utf-8"?>
<Properties xmlns="http://schemas.openxmlformats.org/officeDocument/2006/custom-properties" xmlns:vt="http://schemas.openxmlformats.org/officeDocument/2006/docPropsVTypes"/>
</file>