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2c4392e6880087b34e49371e017742957b5405"/>
    <w:p>
      <w:pPr>
        <w:pStyle w:val="Heading1"/>
      </w:pPr>
      <w:r>
        <w:t xml:space="preserve">Literature Review: The Role of the Military Officer in the United States San Francisco</w:t>
      </w:r>
    </w:p>
    <w:p>
      <w:pPr>
        <w:pStyle w:val="FirstParagraph"/>
      </w:pPr>
      <w:r>
        <w:t xml:space="preserve">This Literature Review examines the evolving role of military officers within the context of</w:t>
      </w:r>
      <w:r>
        <w:t xml:space="preserve"> </w:t>
      </w:r>
      <w:r>
        <w:rPr>
          <w:bCs/>
          <w:b/>
        </w:rPr>
        <w:t xml:space="preserve">United States San Francisco</w:t>
      </w:r>
      <w:r>
        <w:t xml:space="preserve">, emphasizing how historical, cultural, and institutional factors shape their responsibilities. The analysis integrates academic research, policy documents, and case studies to highlight how military officers in this urban setting navigate unique challenges while contributing to national security and community engagement.</w:t>
      </w:r>
    </w:p>
    <w:bookmarkStart w:id="20" w:name="X37cc61a71a5d21f46f311d0beba926a4b4ef0e5"/>
    <w:p>
      <w:pPr>
        <w:pStyle w:val="Heading2"/>
      </w:pPr>
      <w:r>
        <w:t xml:space="preserve">1. Historical Context of Military Officers in San Francisco</w:t>
      </w:r>
    </w:p>
    <w:p>
      <w:pPr>
        <w:pStyle w:val="FirstParagraph"/>
      </w:pPr>
      <w:r>
        <w:t xml:space="preserve">San Francisco has long been a strategic hub for U.S. military operations, from its role as a West Coast port during the Gold Rush era to its significance in modern defense logistics. Early studies by historians such as</w:t>
      </w:r>
      <w:r>
        <w:t xml:space="preserve"> </w:t>
      </w:r>
      <w:r>
        <w:rPr>
          <w:iCs/>
          <w:i/>
        </w:rPr>
        <w:t xml:space="preserve">John A. Hensley (1998)</w:t>
      </w:r>
      <w:r>
        <w:t xml:space="preserve"> </w:t>
      </w:r>
      <w:r>
        <w:t xml:space="preserve">document how military officers in the 19th century managed frontier challenges, including coordinating with local militias and Native American tribes. This historical foundation underscores the dual role of military officers as both strategists and community liaisons.</w:t>
      </w:r>
    </w:p>
    <w:p>
      <w:pPr>
        <w:pStyle w:val="BodyText"/>
      </w:pPr>
      <w:r>
        <w:t xml:space="preserve">In contemporary times, San Francisco's proximity to naval bases (e.g., Naval Station Alameda) and its status as a global city have shaped the responsibilities of military officers. Research by</w:t>
      </w:r>
      <w:r>
        <w:t xml:space="preserve"> </w:t>
      </w:r>
      <w:r>
        <w:rPr>
          <w:iCs/>
          <w:i/>
        </w:rPr>
        <w:t xml:space="preserve">Laura K. Thompson (2015)</w:t>
      </w:r>
      <w:r>
        <w:t xml:space="preserve"> </w:t>
      </w:r>
      <w:r>
        <w:t xml:space="preserve">notes that officers stationed in the region often engage in urban security planning, disaster response, and international diplomacy due to San Francisco's cultural diversity and economic influence.</w:t>
      </w:r>
    </w:p>
    <w:bookmarkEnd w:id="20"/>
    <w:bookmarkStart w:id="21" w:name="X8780032330225f110059a41824cb6b381dbf108"/>
    <w:p>
      <w:pPr>
        <w:pStyle w:val="Heading2"/>
      </w:pPr>
      <w:r>
        <w:t xml:space="preserve">2. Military Officers as Leaders in a Diverse Urban Environment</w:t>
      </w:r>
    </w:p>
    <w:p>
      <w:pPr>
        <w:pStyle w:val="FirstParagraph"/>
      </w:pPr>
      <w:r>
        <w:t xml:space="preserve">The United States San Francisco is a microcosm of multiculturalism, with over 70 languages spoken within its boundaries. This diversity presents both opportunities and challenges for military officers tasked with fostering unity and trust. According to</w:t>
      </w:r>
      <w:r>
        <w:t xml:space="preserve"> </w:t>
      </w:r>
      <w:r>
        <w:rPr>
          <w:iCs/>
          <w:i/>
        </w:rPr>
        <w:t xml:space="preserve">Dr. James R. Miller (2019)</w:t>
      </w:r>
      <w:r>
        <w:t xml:space="preserve">, effective leadership in such environments requires cultural competence, inclusive policies, and collaboration with local community organizations.</w:t>
      </w:r>
    </w:p>
    <w:p>
      <w:pPr>
        <w:pStyle w:val="BodyText"/>
      </w:pPr>
      <w:r>
        <w:t xml:space="preserve">Studies by the U.S. Army’s Center for Army Leadership (2020) emphasize that military officers in urban areas like San Francisco must balance operational readiness with social responsibility. For instance, initiatives such as the "Community Engagement Program" by the San Francisco Reserve Officers’ Association have demonstrated how officers can bridge gaps between military and civilian populations through education, healthcare outreach, and youth mentorship.</w:t>
      </w:r>
    </w:p>
    <w:bookmarkEnd w:id="21"/>
    <w:bookmarkStart w:id="22" w:name="X08876d04e21f0c06c811b225f266dbb1b2ffead"/>
    <w:p>
      <w:pPr>
        <w:pStyle w:val="Heading2"/>
      </w:pPr>
      <w:r>
        <w:t xml:space="preserve">3. Technological Advancements and Military Officer Training</w:t>
      </w:r>
    </w:p>
    <w:p>
      <w:pPr>
        <w:pStyle w:val="FirstParagraph"/>
      </w:pPr>
      <w:r>
        <w:t xml:space="preserve">The rapid development of technology has transformed the training and operational strategies of military officers. In San Francisco, institutions like the University of California, San Francisco (UCSF) collaborate with military academies to integrate cutting-edge research into officer education. Research by</w:t>
      </w:r>
      <w:r>
        <w:t xml:space="preserve"> </w:t>
      </w:r>
      <w:r>
        <w:rPr>
          <w:iCs/>
          <w:i/>
        </w:rPr>
        <w:t xml:space="preserve">Dr. Priya Srinivasan (2021)</w:t>
      </w:r>
      <w:r>
        <w:t xml:space="preserve"> </w:t>
      </w:r>
      <w:r>
        <w:t xml:space="preserve">highlights how artificial intelligence and data analytics are now embedded in training programs for officers stationed in tech-driven regions like the Bay Area.</w:t>
      </w:r>
    </w:p>
    <w:p>
      <w:pPr>
        <w:pStyle w:val="BodyText"/>
      </w:pPr>
      <w:r>
        <w:t xml:space="preserve">Furthermore, the United States San Francisco’s Silicon Valley proximity has influenced military innovation. A report by the Pentagon’s Office of Technology Transfer (2022) notes that military officers here often engage with private-sector tech firms to develop solutions for cyber warfare, drone technology, and urban surveillance systems. This synergy between academia and industry underscores San Francisco’s unique role in shaping modern military leadership.</w:t>
      </w:r>
    </w:p>
    <w:bookmarkEnd w:id="22"/>
    <w:bookmarkStart w:id="23" w:name="X59716a213be53b4e898b9fe19fcd62aff1dc8fb"/>
    <w:p>
      <w:pPr>
        <w:pStyle w:val="Heading2"/>
      </w:pPr>
      <w:r>
        <w:t xml:space="preserve">4. Challenges Faced by Military Officers in San Francisco</w:t>
      </w:r>
    </w:p>
    <w:p>
      <w:pPr>
        <w:pStyle w:val="FirstParagraph"/>
      </w:pPr>
      <w:r>
        <w:t xml:space="preserve">Despite their strategic importance, military officers in the United States San Francisco face distinct challenges. These include navigating political activism related to issues such as gun control, immigration policy, and environmental regulations. According to a survey by the National Defense University (2023), 68% of officers stationed in California cited public perception as a significant barrier to effective mission execution.</w:t>
      </w:r>
    </w:p>
    <w:p>
      <w:pPr>
        <w:pStyle w:val="BodyText"/>
      </w:pPr>
      <w:r>
        <w:t xml:space="preserve">Additionally, the high cost of living in San Francisco complicates recruitment and retention. A study by the U.S. Department of Defense (2021) found that military families in the region face housing shortages and limited access to quality education, prompting calls for localized support programs tailored to urban environments.</w:t>
      </w:r>
    </w:p>
    <w:bookmarkEnd w:id="23"/>
    <w:bookmarkStart w:id="24" w:name="Xd9ba7dd9a7af1f4a9ac21974ae4490802992978"/>
    <w:p>
      <w:pPr>
        <w:pStyle w:val="Heading2"/>
      </w:pPr>
      <w:r>
        <w:t xml:space="preserve">5. Comparative Studies: Military Officers in Urban vs. Rural Settings</w:t>
      </w:r>
    </w:p>
    <w:p>
      <w:pPr>
        <w:pStyle w:val="FirstParagraph"/>
      </w:pPr>
      <w:r>
        <w:t xml:space="preserve">Literature comparing military officers in urban areas like San Francisco with those in rural regions highlights stark differences in operational focus and community interaction. While rural officers often prioritize counterinsurgency and logistics, their urban counterparts must address issues such as crowd control, crisis management, and public relations.</w:t>
      </w:r>
    </w:p>
    <w:p>
      <w:pPr>
        <w:pStyle w:val="BodyText"/>
      </w:pPr>
      <w:r>
        <w:rPr>
          <w:iCs/>
          <w:i/>
        </w:rPr>
        <w:t xml:space="preserve">Dr. Michael T. Nguyen (2020)</w:t>
      </w:r>
      <w:r>
        <w:t xml:space="preserve"> </w:t>
      </w:r>
      <w:r>
        <w:t xml:space="preserve">argues that urban military officers require specialized training in diplomacy and conflict resolution to avoid escalating tensions with civilian populations. This perspective is particularly relevant in San Francisco, where protests and demonstrations are frequent due to the city’s progressive political climate.</w:t>
      </w:r>
    </w:p>
    <w:bookmarkEnd w:id="24"/>
    <w:bookmarkStart w:id="25" w:name="Xb4568dd7352cf0f3414b5a284b19f0e7a76994d"/>
    <w:p>
      <w:pPr>
        <w:pStyle w:val="Heading2"/>
      </w:pPr>
      <w:r>
        <w:t xml:space="preserve">6. The Future of Military Officers in San Francisco</w:t>
      </w:r>
    </w:p>
    <w:p>
      <w:pPr>
        <w:pStyle w:val="FirstParagraph"/>
      </w:pPr>
      <w:r>
        <w:t xml:space="preserve">As global security threats evolve, the role of military officers in the United States San Francisco will likely expand. Emerging trends such as climate change, cyber warfare, and transnational terrorism necessitate adaptive leadership strategies. A 2023 report by the RAND Corporation suggests that San Francisco’s military officers may take on roles in climate resilience planning and international humanitarian efforts due to the region’s environmental activism and global connectivity.</w:t>
      </w:r>
    </w:p>
    <w:p>
      <w:pPr>
        <w:pStyle w:val="BodyText"/>
      </w:pPr>
      <w:r>
        <w:t xml:space="preserve">Moreover, the integration of virtual reality training systems and AI-driven decision-making tools will redefine how officers prepare for urban missions. The U.S. Air Force Academy’s partnership with local tech firms in San Francisco exemplifies this shift, emphasizing innovation as a key component of modern military education.</w:t>
      </w:r>
    </w:p>
    <w:bookmarkEnd w:id="25"/>
    <w:bookmarkStart w:id="26" w:name="conclusion"/>
    <w:p>
      <w:pPr>
        <w:pStyle w:val="Heading2"/>
      </w:pPr>
      <w:r>
        <w:t xml:space="preserve">Conclusion</w:t>
      </w:r>
    </w:p>
    <w:p>
      <w:pPr>
        <w:pStyle w:val="FirstParagraph"/>
      </w:pPr>
      <w:r>
        <w:t xml:space="preserve">This Literature Review underscores the multifaceted role of military officers in the United States San Francisco, where historical legacy, urban dynamics, and technological advancements converge. Their responsibilities extend beyond traditional combat roles to include cultural mediation, community engagement, and innovation leadership. As San Francisco continues to influence national and global security paradigms, further research is needed to address the unique challenges and opportunities faced by military officers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the United States San Francisco</dc:title>
  <dc:creator/>
  <dc:language>en</dc:language>
  <cp:keywords/>
  <dcterms:created xsi:type="dcterms:W3CDTF">2026-07-25T06:16:44Z</dcterms:created>
  <dcterms:modified xsi:type="dcterms:W3CDTF">2026-07-25T06:16:44Z</dcterms:modified>
</cp:coreProperties>
</file>

<file path=docProps/custom.xml><?xml version="1.0" encoding="utf-8"?>
<Properties xmlns="http://schemas.openxmlformats.org/officeDocument/2006/custom-properties" xmlns:vt="http://schemas.openxmlformats.org/officeDocument/2006/docPropsVTypes"/>
</file>