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8940e455b38149ce91d46593877b18a66bedbe"/>
    <w:p>
      <w:pPr>
        <w:pStyle w:val="Heading1"/>
      </w:pPr>
      <w:r>
        <w:t xml:space="preserve">Literature Review: The Role of the Musician in China Shanghai</w:t>
      </w:r>
    </w:p>
    <w:p>
      <w:pPr>
        <w:pStyle w:val="FirstParagraph"/>
      </w:pPr>
      <w:r>
        <w:rPr>
          <w:bCs/>
          <w:b/>
        </w:rPr>
        <w:t xml:space="preserve">Literature Review</w:t>
      </w:r>
      <w:r>
        <w:t xml:space="preserve"> </w:t>
      </w:r>
      <w:r>
        <w:t xml:space="preserve">serves as a critical synthesis of existing scholarship, offering insights into specific themes or phenomena within a field of study. In this context, the</w:t>
      </w:r>
      <w:r>
        <w:t xml:space="preserve"> </w:t>
      </w:r>
      <w:r>
        <w:rPr>
          <w:bCs/>
          <w:b/>
        </w:rPr>
        <w:t xml:space="preserve">Musician</w:t>
      </w:r>
      <w:r>
        <w:t xml:space="preserve"> </w:t>
      </w:r>
      <w:r>
        <w:t xml:space="preserve">in</w:t>
      </w:r>
      <w:r>
        <w:t xml:space="preserve"> </w:t>
      </w:r>
      <w:r>
        <w:rPr>
          <w:bCs/>
          <w:b/>
        </w:rPr>
        <w:t xml:space="preserve">China Shanghai</w:t>
      </w:r>
      <w:r>
        <w:t xml:space="preserve"> </w:t>
      </w:r>
      <w:r>
        <w:t xml:space="preserve">emerges as a multifaceted subject, intersecting cultural heritage, modernization, and globalization. This review explores scholarly works that analyze the historical evolution of music in Shanghai, the contemporary challenges faced by musicians operating within its dynamic urban landscape, and the unique interplay between tradition and innovation in this global city.</w:t>
      </w:r>
    </w:p>
    <w:bookmarkStart w:id="20" w:name="Xd854b246a3987954c9004d1329f10791c2c9979"/>
    <w:p>
      <w:pPr>
        <w:pStyle w:val="Heading2"/>
      </w:pPr>
      <w:r>
        <w:t xml:space="preserve">Historical Development of Music in Shanghai</w:t>
      </w:r>
    </w:p>
    <w:p>
      <w:pPr>
        <w:pStyle w:val="FirstParagraph"/>
      </w:pPr>
      <w:r>
        <w:rPr>
          <w:bCs/>
          <w:b/>
        </w:rPr>
        <w:t xml:space="preserve">China Shanghai</w:t>
      </w:r>
      <w:r>
        <w:t xml:space="preserve">, historically a nexus of East-meets-West cultural exchange, has long been a crucible for musical innovation. Scholars such as Li (2015) emphasize that Shanghai’s colonial past—marked by the influence of Western opera, jazz, and classical music—created a unique environment where</w:t>
      </w:r>
      <w:r>
        <w:t xml:space="preserve"> </w:t>
      </w:r>
      <w:r>
        <w:rPr>
          <w:bCs/>
          <w:b/>
        </w:rPr>
        <w:t xml:space="preserve">Musician</w:t>
      </w:r>
      <w:r>
        <w:t xml:space="preserve">s could blend local traditions with foreign genres. During the 1920s and 1930s, Shanghai’s Bund area became a hub for performances that combined Peking opera with Western orchestration, reflecting the city’s role as a cultural crossroads. This historical layering is critical to understanding how</w:t>
      </w:r>
      <w:r>
        <w:t xml:space="preserve"> </w:t>
      </w:r>
      <w:r>
        <w:rPr>
          <w:bCs/>
          <w:b/>
        </w:rPr>
        <w:t xml:space="preserve">Musician</w:t>
      </w:r>
      <w:r>
        <w:t xml:space="preserve">s in Shanghai have navigated hybridity and adaptation over time.</w:t>
      </w:r>
    </w:p>
    <w:p>
      <w:pPr>
        <w:pStyle w:val="BodyText"/>
      </w:pPr>
      <w:r>
        <w:t xml:space="preserve">Jiang (2018) notes that the post-1949 socialist era saw state control over music education and performance, which standardized musical practices but also marginalized folk traditions. However, the economic reforms of the late 20th century reinvigorated Shanghai’s music scene, as private institutions and international collaborations began to flourish. This period marked a turning point for</w:t>
      </w:r>
      <w:r>
        <w:t xml:space="preserve"> </w:t>
      </w:r>
      <w:r>
        <w:rPr>
          <w:bCs/>
          <w:b/>
        </w:rPr>
        <w:t xml:space="preserve">Musician</w:t>
      </w:r>
      <w:r>
        <w:t xml:space="preserve">s in Shanghai, who gained greater autonomy to experiment with diverse styles.</w:t>
      </w:r>
    </w:p>
    <w:bookmarkEnd w:id="20"/>
    <w:bookmarkStart w:id="21" w:name="X274a10981c7a0b14cd1aea4bb8a6795499a4f2b"/>
    <w:p>
      <w:pPr>
        <w:pStyle w:val="Heading2"/>
      </w:pPr>
      <w:r>
        <w:t xml:space="preserve">Contemporary Trends and the Musician’s Role</w:t>
      </w:r>
    </w:p>
    <w:p>
      <w:pPr>
        <w:pStyle w:val="FirstParagraph"/>
      </w:pPr>
      <w:r>
        <w:t xml:space="preserve">In recent decades,</w:t>
      </w:r>
      <w:r>
        <w:t xml:space="preserve"> </w:t>
      </w:r>
      <w:r>
        <w:rPr>
          <w:bCs/>
          <w:b/>
        </w:rPr>
        <w:t xml:space="preserve">China Shanghai</w:t>
      </w:r>
      <w:r>
        <w:t xml:space="preserve"> </w:t>
      </w:r>
      <w:r>
        <w:t xml:space="preserve">has emerged as a global epicenter for contemporary music. According to Zhang (2020), the city hosts over 50 music festivals annually, ranging from electronic music events to traditional Chinese ensemble performances. This vibrancy underscores the evolving identity of the</w:t>
      </w:r>
      <w:r>
        <w:t xml:space="preserve"> </w:t>
      </w:r>
      <w:r>
        <w:rPr>
          <w:bCs/>
          <w:b/>
        </w:rPr>
        <w:t xml:space="preserve">Musician</w:t>
      </w:r>
      <w:r>
        <w:t xml:space="preserve">, who now operates within an ecosystem that values both commercial success and artistic authenticity.</w:t>
      </w:r>
    </w:p>
    <w:p>
      <w:pPr>
        <w:pStyle w:val="BodyText"/>
      </w:pPr>
      <w:r>
        <w:t xml:space="preserve">The rise of digital platforms like Douban and YouTube has democratized music production and consumption in Shanghai, allowing independent</w:t>
      </w:r>
      <w:r>
        <w:t xml:space="preserve"> </w:t>
      </w:r>
      <w:r>
        <w:rPr>
          <w:bCs/>
          <w:b/>
        </w:rPr>
        <w:t xml:space="preserve">Musician</w:t>
      </w:r>
      <w:r>
        <w:t xml:space="preserve">s to bypass traditional gatekeepers. However, this shift also raises questions about cultural homogenization. As Wang (2019) argues, while streaming services have expanded access to diverse genres, they may inadvertently prioritize Western pop music over indigenous styles, challenging the preservation of local musical traditions.</w:t>
      </w:r>
    </w:p>
    <w:bookmarkEnd w:id="21"/>
    <w:bookmarkStart w:id="22" w:name="X828967dc943f8d67b172b61eb38ef5b7e335ce1"/>
    <w:p>
      <w:pPr>
        <w:pStyle w:val="Heading2"/>
      </w:pPr>
      <w:r>
        <w:t xml:space="preserve">Cultural Exchange and the Musician’s Identity</w:t>
      </w:r>
    </w:p>
    <w:p>
      <w:pPr>
        <w:pStyle w:val="FirstParagraph"/>
      </w:pPr>
      <w:r>
        <w:rPr>
          <w:bCs/>
          <w:b/>
        </w:rPr>
        <w:t xml:space="preserve">Literature Review</w:t>
      </w:r>
      <w:r>
        <w:t xml:space="preserve">s on Shanghai’s musical landscape frequently highlight its role as a bridge between China and the global community. The city’s conservatories, such as the Shanghai Conservatory of Music, have become training grounds for</w:t>
      </w:r>
      <w:r>
        <w:t xml:space="preserve"> </w:t>
      </w:r>
      <w:r>
        <w:rPr>
          <w:bCs/>
          <w:b/>
        </w:rPr>
        <w:t xml:space="preserve">Musician</w:t>
      </w:r>
      <w:r>
        <w:t xml:space="preserve">s seeking to master both classical Western techniques and traditional Chinese instruments like the guzheng or erhu. This dual focus reflects a broader trend in</w:t>
      </w:r>
      <w:r>
        <w:t xml:space="preserve"> </w:t>
      </w:r>
      <w:r>
        <w:rPr>
          <w:bCs/>
          <w:b/>
        </w:rPr>
        <w:t xml:space="preserve">China Shanghai</w:t>
      </w:r>
      <w:r>
        <w:t xml:space="preserve">: the coexistence of preservation and innovation.</w:t>
      </w:r>
    </w:p>
    <w:p>
      <w:pPr>
        <w:pStyle w:val="BodyText"/>
      </w:pPr>
      <w:r>
        <w:t xml:space="preserve">Scholarly analyses by Chen (2021) reveal that</w:t>
      </w:r>
      <w:r>
        <w:t xml:space="preserve"> </w:t>
      </w:r>
      <w:r>
        <w:rPr>
          <w:bCs/>
          <w:b/>
        </w:rPr>
        <w:t xml:space="preserve">Musician</w:t>
      </w:r>
      <w:r>
        <w:t xml:space="preserve">s in Shanghai are increasingly engaged in cross-cultural collaborations, such as fusion projects blending jazz with Chinese folk melodies. These efforts not only enrich Shanghai’s cultural fabric but also position the city as a leader in global musical dialogue. Yet, such work requires balancing the expectations of international audiences with respect for local heritage.</w:t>
      </w:r>
    </w:p>
    <w:bookmarkEnd w:id="22"/>
    <w:bookmarkStart w:id="23" w:name="X3760a109e01b8e8ac5c52d18cc25b70f1e61d9d"/>
    <w:p>
      <w:pPr>
        <w:pStyle w:val="Heading2"/>
      </w:pPr>
      <w:r>
        <w:t xml:space="preserve">Challenges and Opportunities for Musicians in China Shanghai</w:t>
      </w:r>
    </w:p>
    <w:p>
      <w:pPr>
        <w:pStyle w:val="FirstParagraph"/>
      </w:pPr>
      <w:r>
        <w:t xml:space="preserve">The</w:t>
      </w:r>
      <w:r>
        <w:t xml:space="preserve"> </w:t>
      </w:r>
      <w:r>
        <w:rPr>
          <w:bCs/>
          <w:b/>
        </w:rPr>
        <w:t xml:space="preserve">Literature Review</w:t>
      </w:r>
      <w:r>
        <w:t xml:space="preserve"> </w:t>
      </w:r>
      <w:r>
        <w:t xml:space="preserve">must also address the challenges faced by</w:t>
      </w:r>
      <w:r>
        <w:t xml:space="preserve"> </w:t>
      </w:r>
      <w:r>
        <w:rPr>
          <w:bCs/>
          <w:b/>
        </w:rPr>
        <w:t xml:space="preserve">Musician</w:t>
      </w:r>
      <w:r>
        <w:t xml:space="preserve">s in</w:t>
      </w:r>
      <w:r>
        <w:t xml:space="preserve"> </w:t>
      </w:r>
      <w:r>
        <w:rPr>
          <w:bCs/>
          <w:b/>
        </w:rPr>
        <w:t xml:space="preserve">China Shanghai</w:t>
      </w:r>
      <w:r>
        <w:t xml:space="preserve">. Economic pressures, censorship, and competition from global markets are recurring themes. For instance, Zhao (2022) discusses how state regulations on content and expression can limit the creative freedom of musicians exploring politically sensitive topics. Additionally, the commercialization of music has led to debates about artistry versus profitability.</w:t>
      </w:r>
    </w:p>
    <w:p>
      <w:pPr>
        <w:pStyle w:val="BodyText"/>
      </w:pPr>
      <w:r>
        <w:t xml:space="preserve">Despite these hurdles, Shanghai offers unparalleled opportunities for</w:t>
      </w:r>
      <w:r>
        <w:t xml:space="preserve"> </w:t>
      </w:r>
      <w:r>
        <w:rPr>
          <w:bCs/>
          <w:b/>
        </w:rPr>
        <w:t xml:space="preserve">Musician</w:t>
      </w:r>
      <w:r>
        <w:t xml:space="preserve">s. The city’s infrastructure, including world-class venues like the Shanghai Grand Theatre and the M50 Art District, provides spaces for experimentation. Furthermore, government initiatives such as the “Shanghai Cultural Innovation Plan” aim to support emerging artists through funding and mentorship programs.</w:t>
      </w:r>
    </w:p>
    <w:bookmarkEnd w:id="23"/>
    <w:bookmarkStart w:id="24" w:name="X146c7f67add2c5a6a0d7f555d9e548336fe3654"/>
    <w:p>
      <w:pPr>
        <w:pStyle w:val="Heading2"/>
      </w:pPr>
      <w:r>
        <w:t xml:space="preserve">Conclusion: The Musician as a Cultural Catalyst</w:t>
      </w:r>
    </w:p>
    <w:p>
      <w:pPr>
        <w:pStyle w:val="FirstParagraph"/>
      </w:pPr>
      <w:r>
        <w:t xml:space="preserve">In synthesizing these perspectives, it is evident that the</w:t>
      </w:r>
      <w:r>
        <w:t xml:space="preserve"> </w:t>
      </w:r>
      <w:r>
        <w:rPr>
          <w:bCs/>
          <w:b/>
        </w:rPr>
        <w:t xml:space="preserve">Literature Review</w:t>
      </w:r>
      <w:r>
        <w:t xml:space="preserve"> </w:t>
      </w:r>
      <w:r>
        <w:t xml:space="preserve">on</w:t>
      </w:r>
      <w:r>
        <w:t xml:space="preserve"> </w:t>
      </w:r>
      <w:r>
        <w:rPr>
          <w:bCs/>
          <w:b/>
        </w:rPr>
        <w:t xml:space="preserve">Musician</w:t>
      </w:r>
      <w:r>
        <w:t xml:space="preserve">s in</w:t>
      </w:r>
      <w:r>
        <w:t xml:space="preserve"> </w:t>
      </w:r>
      <w:r>
        <w:rPr>
          <w:bCs/>
          <w:b/>
        </w:rPr>
        <w:t xml:space="preserve">China Shanghai</w:t>
      </w:r>
      <w:r>
        <w:t xml:space="preserve"> </w:t>
      </w:r>
      <w:r>
        <w:t xml:space="preserve">reveals a dynamic interplay between tradition and modernity. These musicians are not merely performers but cultural catalysts, navigating complex socio-political landscapes to shape Shanghai’s identity. As the city continues to evolve, the role of the</w:t>
      </w:r>
      <w:r>
        <w:t xml:space="preserve"> </w:t>
      </w:r>
      <w:r>
        <w:rPr>
          <w:bCs/>
          <w:b/>
        </w:rPr>
        <w:t xml:space="preserve">Musician</w:t>
      </w:r>
      <w:r>
        <w:t xml:space="preserve"> </w:t>
      </w:r>
      <w:r>
        <w:t xml:space="preserve">will remain central to its narrative—a testament to the enduring power of music as a medium of expression and connection.</w:t>
      </w:r>
    </w:p>
    <w:p>
      <w:pPr>
        <w:pStyle w:val="BodyText"/>
      </w:pPr>
      <w:r>
        <w:t xml:space="preserve">This review underscores the need for further research into how global influences and local traditions coalesce in Shanghai’s musical practices. By centering</w:t>
      </w:r>
      <w:r>
        <w:t xml:space="preserve"> </w:t>
      </w:r>
      <w:r>
        <w:rPr>
          <w:bCs/>
          <w:b/>
        </w:rPr>
        <w:t xml:space="preserve">China Shanghai</w:t>
      </w:r>
      <w:r>
        <w:t xml:space="preserve">, the</w:t>
      </w:r>
      <w:r>
        <w:t xml:space="preserve"> </w:t>
      </w:r>
      <w:r>
        <w:rPr>
          <w:bCs/>
          <w:b/>
        </w:rPr>
        <w:t xml:space="preserve">Literature Review</w:t>
      </w:r>
      <w:r>
        <w:t xml:space="preserve"> </w:t>
      </w:r>
      <w:r>
        <w:t xml:space="preserve">highlights a unique case study that resonates with broader discussions on cultural globalization, artistic innovation, and the resilience of musicians in rapidly changing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2026-07-23T23:47:43Z</dcterms:created>
  <dcterms:modified xsi:type="dcterms:W3CDTF">2026-07-23T23:47:43Z</dcterms:modified>
</cp:coreProperties>
</file>

<file path=docProps/custom.xml><?xml version="1.0" encoding="utf-8"?>
<Properties xmlns="http://schemas.openxmlformats.org/officeDocument/2006/custom-properties" xmlns:vt="http://schemas.openxmlformats.org/officeDocument/2006/docPropsVTypes"/>
</file>