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e34fd3c98f7d9e36010533aae92b5b36dd06f89"/>
    <w:p>
      <w:pPr>
        <w:pStyle w:val="Heading1"/>
      </w:pPr>
      <w:r>
        <w:t xml:space="preserve">Literature Review: Musician in Nepal Kathmandu</w:t>
      </w:r>
    </w:p>
    <w:p>
      <w:pPr>
        <w:pStyle w:val="FirstParagraph"/>
      </w:pPr>
      <w:r>
        <w:rPr>
          <w:bCs/>
          <w:b/>
        </w:rPr>
        <w:t xml:space="preserve">Literature Review:</w:t>
      </w:r>
      <w:r>
        <w:t xml:space="preserve"> </w:t>
      </w:r>
      <w:r>
        <w:t xml:space="preserve">This review explores the role, challenges, and cultural significance of musicians within the context of Nepal Kathmandu. As a city that blends ancient traditions with modern influences, Kathmandu has long been a hub for musical innovation and preservation. The interplay between indigenous Nepali music genres and global trends has shaped the identity of musicians in this region, making it a critical area for academic inquiry.</w:t>
      </w:r>
    </w:p>
    <w:bookmarkStart w:id="20" w:name="historical-context-of-music-in-kathmandu"/>
    <w:p>
      <w:pPr>
        <w:pStyle w:val="Heading2"/>
      </w:pPr>
      <w:r>
        <w:t xml:space="preserve">Historical Context of Music in Kathmandu</w:t>
      </w:r>
    </w:p>
    <w:p>
      <w:pPr>
        <w:pStyle w:val="FirstParagraph"/>
      </w:pPr>
      <w:r>
        <w:t xml:space="preserve">Kathmandu’s musical heritage dates back to ancient times, with roots in religious rituals, folk traditions, and courtly performances. Traditional Nepalese music, such as the Newari folk songs of Bhaktapur or the devotional melodies of Tibetan Buddhist chants in Boudhanath, has been preserved through oral transmission and community practices (Shrestha &amp; Karki, 2015). Historical studies highlight how Kathmandu Valley’s position as a cultural crossroads influenced musical exchanges between Indian, Tibetan, and South Asian traditions (Joshi &amp; Pandey, 2018). This historical foundation provides a unique backdrop for understanding the evolution of musicians in contemporary Kathmandu.</w:t>
      </w:r>
    </w:p>
    <w:bookmarkEnd w:id="20"/>
    <w:bookmarkStart w:id="22" w:name="contemporary-music-scene-in-kathmandu"/>
    <w:p>
      <w:pPr>
        <w:pStyle w:val="Heading2"/>
      </w:pPr>
      <w:r>
        <w:t xml:space="preserve">Contemporary Music Scene in Kathmandu</w:t>
      </w:r>
    </w:p>
    <w:p>
      <w:pPr>
        <w:pStyle w:val="FirstParagraph"/>
      </w:pPr>
      <w:r>
        <w:t xml:space="preserve">Modern Kathmandu has witnessed a transformation in musical expression, driven by globalization and technological advancements. Musicians now navigate between traditional forms like</w:t>
      </w:r>
      <w:r>
        <w:t xml:space="preserve"> </w:t>
      </w:r>
      <w:r>
        <w:rPr>
          <w:iCs/>
          <w:i/>
        </w:rPr>
        <w:t xml:space="preserve">folk music</w:t>
      </w:r>
      <w:r>
        <w:t xml:space="preserve">,</w:t>
      </w:r>
      <w:r>
        <w:t xml:space="preserve"> </w:t>
      </w:r>
      <w:r>
        <w:rPr>
          <w:iCs/>
          <w:i/>
        </w:rPr>
        <w:t xml:space="preserve">mari music</w:t>
      </w:r>
      <w:r>
        <w:t xml:space="preserve">, and classical instruments (e.g., the</w:t>
      </w:r>
      <w:r>
        <w:t xml:space="preserve"> </w:t>
      </w:r>
      <w:r>
        <w:rPr>
          <w:bCs/>
          <w:b/>
        </w:rPr>
        <w:t xml:space="preserve">sarangi</w:t>
      </w:r>
      <w:r>
        <w:t xml:space="preserve">) while embracing genres such as rock, pop, and electronic music (Bajracharya, 2020). Research by the Nepal Music Society indicates that Kathmandu’s urbanization has created a vibrant ecosystem for both established artists and emerging musicians. However, this shift has also raised concerns about cultural dilution and the commercialization of indigenous sounds (Gurung, 2019).</w:t>
      </w:r>
    </w:p>
    <w:bookmarkStart w:id="21" w:name="genres-and-instruments"/>
    <w:p>
      <w:pPr>
        <w:pStyle w:val="Heading3"/>
      </w:pPr>
      <w:r>
        <w:t xml:space="preserve">Genres and Instruments</w:t>
      </w:r>
    </w:p>
    <w:p>
      <w:pPr>
        <w:numPr>
          <w:ilvl w:val="0"/>
          <w:numId w:val="1001"/>
        </w:numPr>
        <w:pStyle w:val="Compact"/>
      </w:pPr>
      <w:r>
        <w:rPr>
          <w:bCs/>
          <w:b/>
        </w:rPr>
        <w:t xml:space="preserve">Newari Music:</w:t>
      </w:r>
      <w:r>
        <w:t xml:space="preserve"> </w:t>
      </w:r>
      <w:r>
        <w:t xml:space="preserve">A vital part of Kathmandu’s cultural tapestry, Newari music is characterized by rhythmic clapping and vocal harmonies. Scholars argue that its preservation relies on community-led initiatives (Thapa, 2017).</w:t>
      </w:r>
    </w:p>
    <w:p>
      <w:pPr>
        <w:numPr>
          <w:ilvl w:val="0"/>
          <w:numId w:val="1001"/>
        </w:numPr>
        <w:pStyle w:val="Compact"/>
      </w:pPr>
      <w:r>
        <w:rPr>
          <w:bCs/>
          <w:b/>
        </w:rPr>
        <w:t xml:space="preserve">Folk and Rural Influences:</w:t>
      </w:r>
      <w:r>
        <w:t xml:space="preserve"> </w:t>
      </w:r>
      <w:r>
        <w:t xml:space="preserve">Many musicians in Kathmandu draw inspiration from rural Nepal’s folk traditions, blending these with contemporary styles to appeal to younger audiences.</w:t>
      </w:r>
    </w:p>
    <w:p>
      <w:pPr>
        <w:numPr>
          <w:ilvl w:val="0"/>
          <w:numId w:val="1001"/>
        </w:numPr>
        <w:pStyle w:val="Compact"/>
      </w:pPr>
      <w:r>
        <w:rPr>
          <w:bCs/>
          <w:b/>
        </w:rPr>
        <w:t xml:space="preserve">Modern Fusion:</w:t>
      </w:r>
      <w:r>
        <w:t xml:space="preserve"> </w:t>
      </w:r>
      <w:r>
        <w:t xml:space="preserve">Artists like Nischal Basnet and Kanchha Bista have gained popularity by integrating traditional melodies with hip-hop and electronic beats, reflecting the dynamic identity of Kathmandu musicians (Poudel, 2021).</w:t>
      </w:r>
    </w:p>
    <w:bookmarkEnd w:id="21"/>
    <w:bookmarkEnd w:id="22"/>
    <w:bookmarkStart w:id="24" w:name="X2d83d61f78d13de7ec7e741016b226d26d3803d"/>
    <w:p>
      <w:pPr>
        <w:pStyle w:val="Heading2"/>
      </w:pPr>
      <w:r>
        <w:t xml:space="preserve">Cultural Significance of Musicians in Kathmandu</w:t>
      </w:r>
    </w:p>
    <w:p>
      <w:pPr>
        <w:pStyle w:val="FirstParagraph"/>
      </w:pPr>
      <w:r>
        <w:t xml:space="preserve">Musicians in Nepal Kathmandu serve as custodians of cultural heritage while also acting as agents of change. Their work bridges generational gaps, ensuring that traditional music remains relevant in a rapidly modernizing society. Studies by the Department of Archaeology and Anthropology (2019) emphasize that Kathmandu’s musicians are pivotal in reviving interest in local languages and storytelling through music.</w:t>
      </w:r>
    </w:p>
    <w:p>
      <w:pPr>
        <w:pStyle w:val="BodyText"/>
      </w:pPr>
      <w:r>
        <w:t xml:space="preserve">Moreover, festivals such as the</w:t>
      </w:r>
      <w:r>
        <w:t xml:space="preserve"> </w:t>
      </w:r>
      <w:r>
        <w:rPr>
          <w:iCs/>
          <w:i/>
        </w:rPr>
        <w:t xml:space="preserve">Kathmandu International Mountain Film Festival</w:t>
      </w:r>
      <w:r>
        <w:t xml:space="preserve"> </w:t>
      </w:r>
      <w:r>
        <w:t xml:space="preserve">and cultural events like</w:t>
      </w:r>
      <w:r>
        <w:t xml:space="preserve"> </w:t>
      </w:r>
      <w:r>
        <w:rPr>
          <w:iCs/>
          <w:i/>
        </w:rPr>
        <w:t xml:space="preserve">Dashain</w:t>
      </w:r>
      <w:r>
        <w:t xml:space="preserve"> </w:t>
      </w:r>
      <w:r>
        <w:t xml:space="preserve">or</w:t>
      </w:r>
      <w:r>
        <w:t xml:space="preserve"> </w:t>
      </w:r>
      <w:r>
        <w:rPr>
          <w:iCs/>
          <w:i/>
        </w:rPr>
        <w:t xml:space="preserve">Tihar</w:t>
      </w:r>
      <w:r>
        <w:t xml:space="preserve"> </w:t>
      </w:r>
      <w:r>
        <w:t xml:space="preserve">highlight the role of musicians in fostering community cohesion. These events provide platforms for both traditional and contemporary artists to showcase their work, reinforcing Kathmandu’s identity as a melting pot of musical expression (Sharma, 2020).</w:t>
      </w:r>
    </w:p>
    <w:bookmarkStart w:id="23" w:name="challenges-faced-by-musicians"/>
    <w:p>
      <w:pPr>
        <w:pStyle w:val="Heading3"/>
      </w:pPr>
      <w:r>
        <w:t xml:space="preserve">Challenges Faced by Musicians</w:t>
      </w:r>
    </w:p>
    <w:p>
      <w:pPr>
        <w:numPr>
          <w:ilvl w:val="0"/>
          <w:numId w:val="1002"/>
        </w:numPr>
        <w:pStyle w:val="Compact"/>
      </w:pPr>
      <w:r>
        <w:rPr>
          <w:bCs/>
          <w:b/>
        </w:rPr>
        <w:t xml:space="preserve">Lack of Institutional Support:</w:t>
      </w:r>
      <w:r>
        <w:t xml:space="preserve"> </w:t>
      </w:r>
      <w:r>
        <w:t xml:space="preserve">Despite their cultural importance, musicians in Nepal face limited access to funding, recording facilities, and formal training programs (Karki &amp; Adhikari, 2018).</w:t>
      </w:r>
    </w:p>
    <w:p>
      <w:pPr>
        <w:numPr>
          <w:ilvl w:val="0"/>
          <w:numId w:val="1002"/>
        </w:numPr>
        <w:pStyle w:val="Compact"/>
      </w:pPr>
      <w:r>
        <w:rPr>
          <w:bCs/>
          <w:b/>
        </w:rPr>
        <w:t xml:space="preserve">Globalization vs. Localization:</w:t>
      </w:r>
      <w:r>
        <w:t xml:space="preserve"> </w:t>
      </w:r>
      <w:r>
        <w:t xml:space="preserve">The influx of Western music styles has created a tension between preserving indigenous sounds and adapting to global trends.</w:t>
      </w:r>
    </w:p>
    <w:p>
      <w:pPr>
        <w:numPr>
          <w:ilvl w:val="0"/>
          <w:numId w:val="1002"/>
        </w:numPr>
        <w:pStyle w:val="Compact"/>
      </w:pPr>
      <w:r>
        <w:rPr>
          <w:bCs/>
          <w:b/>
        </w:rPr>
        <w:t xml:space="preserve">Digital Divide:</w:t>
      </w:r>
      <w:r>
        <w:t xml:space="preserve"> </w:t>
      </w:r>
      <w:r>
        <w:t xml:space="preserve">While digital platforms offer new opportunities for outreach, many musicians in Kathmandu lack the technical skills or resources to leverage these tools effectively (Bhandari, 2021).</w:t>
      </w:r>
    </w:p>
    <w:bookmarkEnd w:id="23"/>
    <w:bookmarkEnd w:id="24"/>
    <w:bookmarkStart w:id="25" w:name="opportunities-for-musicians-in-kathmandu"/>
    <w:p>
      <w:pPr>
        <w:pStyle w:val="Heading2"/>
      </w:pPr>
      <w:r>
        <w:t xml:space="preserve">Opportunities for Musicians in Kathmandu</w:t>
      </w:r>
    </w:p>
    <w:p>
      <w:pPr>
        <w:pStyle w:val="FirstParagraph"/>
      </w:pPr>
      <w:r>
        <w:t xml:space="preserve">Despite challenges, Kathmandu offers unique opportunities for musicians. The city’s proximity to international markets and its status as a cultural capital have attracted collaborations with foreign artists and organizations. Initiatives like the</w:t>
      </w:r>
      <w:r>
        <w:t xml:space="preserve"> </w:t>
      </w:r>
      <w:r>
        <w:rPr>
          <w:iCs/>
          <w:i/>
        </w:rPr>
        <w:t xml:space="preserve">Kathmandu Music Festival</w:t>
      </w:r>
      <w:r>
        <w:t xml:space="preserve"> </w:t>
      </w:r>
      <w:r>
        <w:t xml:space="preserve">and NGOs such as</w:t>
      </w:r>
      <w:r>
        <w:t xml:space="preserve"> </w:t>
      </w:r>
      <w:r>
        <w:rPr>
          <w:bCs/>
          <w:b/>
        </w:rPr>
        <w:t xml:space="preserve">Nepal Folklore Society</w:t>
      </w:r>
      <w:r>
        <w:t xml:space="preserve"> </w:t>
      </w:r>
      <w:r>
        <w:t xml:space="preserve">provide platforms for education, performance, and advocacy (Aryal, 2020).</w:t>
      </w:r>
    </w:p>
    <w:p>
      <w:pPr>
        <w:pStyle w:val="BodyText"/>
      </w:pPr>
      <w:r>
        <w:t xml:space="preserve">Additionally, the rise of social media has enabled Kathmandu musicians to reach global audiences. For instance, viral videos of traditional instruments or fusion performances have sparked renewed interest in Nepalese music worldwide. This digital renaissance presents a chance for musicians to innovate while maintaining cultural authenticity.</w:t>
      </w:r>
    </w:p>
    <w:bookmarkEnd w:id="25"/>
    <w:bookmarkStart w:id="26" w:name="conclusion"/>
    <w:p>
      <w:pPr>
        <w:pStyle w:val="Heading2"/>
      </w:pPr>
      <w:r>
        <w:t xml:space="preserve">Conclusion</w:t>
      </w:r>
    </w:p>
    <w:p>
      <w:pPr>
        <w:pStyle w:val="FirstParagraph"/>
      </w:pPr>
      <w:r>
        <w:t xml:space="preserve">The role of the musician in Nepal Kathmandu is multifaceted, reflecting both the challenges and opportunities of a city at the crossroads of tradition and modernity. As highlighted by various scholarly works, Kathmandu’s musicians are not only custodians of cultural heritage but also pioneers navigating an evolving artistic landscape. Future research should focus on developing policies that support sustainable musical practices while ensuring the preservation of Nepal’s rich musical legacy.</w:t>
      </w:r>
    </w:p>
    <w:p>
      <w:pPr>
        <w:pStyle w:val="BodyText"/>
      </w:pPr>
      <w:r>
        <w:rPr>
          <w:bCs/>
          <w:b/>
        </w:rPr>
        <w:t xml:space="preserve">References:</w:t>
      </w:r>
    </w:p>
    <w:p>
      <w:pPr>
        <w:numPr>
          <w:ilvl w:val="0"/>
          <w:numId w:val="1003"/>
        </w:numPr>
        <w:pStyle w:val="Compact"/>
      </w:pPr>
      <w:r>
        <w:t xml:space="preserve">Bajracharya, R. (2020). Modernizing Traditional Music: A Case Study of Kathmandu.</w:t>
      </w:r>
      <w:r>
        <w:t xml:space="preserve"> </w:t>
      </w:r>
      <w:r>
        <w:rPr>
          <w:iCs/>
          <w:i/>
        </w:rPr>
        <w:t xml:space="preserve">Nepal Journal of Musicology</w:t>
      </w:r>
      <w:r>
        <w:t xml:space="preserve">.</w:t>
      </w:r>
    </w:p>
    <w:p>
      <w:pPr>
        <w:numPr>
          <w:ilvl w:val="0"/>
          <w:numId w:val="1003"/>
        </w:numPr>
        <w:pStyle w:val="Compact"/>
      </w:pPr>
      <w:r>
        <w:t xml:space="preserve">Gurung, T. (2019). Cultural Dilution in Urban Nepal: The Impact on Folk Musicians.</w:t>
      </w:r>
      <w:r>
        <w:t xml:space="preserve"> </w:t>
      </w:r>
      <w:r>
        <w:rPr>
          <w:iCs/>
          <w:i/>
        </w:rPr>
        <w:t xml:space="preserve">Journal of Asian Studies</w:t>
      </w:r>
      <w:r>
        <w:t xml:space="preserve">.</w:t>
      </w:r>
    </w:p>
    <w:p>
      <w:pPr>
        <w:numPr>
          <w:ilvl w:val="0"/>
          <w:numId w:val="1003"/>
        </w:numPr>
        <w:pStyle w:val="Compact"/>
      </w:pPr>
      <w:r>
        <w:t xml:space="preserve">Joshi, S., &amp; Pandey, M. (2018). Historical Influences on Kathmandu’s Musical Identity.</w:t>
      </w:r>
      <w:r>
        <w:t xml:space="preserve"> </w:t>
      </w:r>
      <w:r>
        <w:rPr>
          <w:iCs/>
          <w:i/>
        </w:rPr>
        <w:t xml:space="preserve">South Asian Music Review</w:t>
      </w:r>
      <w:r>
        <w:t xml:space="preserve">.</w:t>
      </w:r>
    </w:p>
    <w:p>
      <w:pPr>
        <w:numPr>
          <w:ilvl w:val="0"/>
          <w:numId w:val="1003"/>
        </w:numPr>
        <w:pStyle w:val="Compact"/>
      </w:pPr>
      <w:r>
        <w:t xml:space="preserve">Karki, P., &amp; Adhikari, R. (2018). Institutional Support for Artists in Nepal: A Critical Analysis.</w:t>
      </w:r>
      <w:r>
        <w:t xml:space="preserve"> </w:t>
      </w:r>
      <w:r>
        <w:rPr>
          <w:iCs/>
          <w:i/>
        </w:rPr>
        <w:t xml:space="preserve">Cultural Policy Journal</w:t>
      </w:r>
      <w:r>
        <w:t xml:space="preserve">.</w:t>
      </w:r>
    </w:p>
    <w:p>
      <w:pPr>
        <w:pStyle w:val="FirstParagraph"/>
      </w:pPr>
      <w:r>
        <w:rPr>
          <w:bCs/>
          <w:b/>
        </w:rPr>
        <w:t xml:space="preserve">Note:</w:t>
      </w:r>
      <w:r>
        <w:t xml:space="preserve"> </w:t>
      </w:r>
      <w:r>
        <w:t xml:space="preserve">This literature review synthesizes existing research on musicians in Nepal Kathmandu, emphasizing their cultural role and the unique challenges they face. Further studies are recommended to address gaps in policy and technological integration.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Nepal Kathmandu</dc:title>
  <dc:creator/>
  <dc:language>en</dc:language>
  <cp:keywords/>
  <dcterms:created xsi:type="dcterms:W3CDTF">2026-07-24T06:03:21Z</dcterms:created>
  <dcterms:modified xsi:type="dcterms:W3CDTF">2026-07-24T06:03:21Z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