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062d502542f6393922fca033a2fe22c740942d5"/>
    <w:p>
      <w:pPr>
        <w:pStyle w:val="Heading1"/>
      </w:pPr>
      <w:r>
        <w:t xml:space="preserve">Literature Review: The Role of Musicians in the Cultural Landscape of Singapore Singapore</w:t>
      </w:r>
    </w:p>
    <w:p>
      <w:pPr>
        <w:pStyle w:val="FirstParagraph"/>
      </w:pPr>
      <w:r>
        <w:t xml:space="preserve">The intersection of music, culture, and identity has long been a focal point for scholars examining artistic expression within specific sociopolitical contexts. This literature review explores the multifaceted role of musicians in</w:t>
      </w:r>
      <w:r>
        <w:t xml:space="preserve"> </w:t>
      </w:r>
      <w:r>
        <w:rPr>
          <w:bCs/>
          <w:b/>
        </w:rPr>
        <w:t xml:space="preserve">Singapore Singapore</w:t>
      </w:r>
      <w:r>
        <w:t xml:space="preserve">, emphasizing their contributions to cultural preservation, innovation, and social cohesion. By synthesizing existing academic discourse on music in this unique geographical and cultural hub, this review highlights how musicians navigate challenges and opportunities within Singapore’s dynamic environment.</w:t>
      </w:r>
    </w:p>
    <w:bookmarkStart w:id="20" w:name="X3e90b4cd67b0166497d6e8903b9445d3546108e"/>
    <w:p>
      <w:pPr>
        <w:pStyle w:val="Heading2"/>
      </w:pPr>
      <w:r>
        <w:t xml:space="preserve">Historical Evolution of Music in Singapore</w:t>
      </w:r>
    </w:p>
    <w:p>
      <w:pPr>
        <w:pStyle w:val="FirstParagraph"/>
      </w:pPr>
      <w:r>
        <w:t xml:space="preserve">The musical heritage of Singapore is deeply intertwined with its colonial history, multicultural demographics, and post-independence development. Early studies by scholars such as Tan Sooi Beng (1989) document how Chinese, Malay, and Indian communities introduced distinct musical traditions—including operatic forms like *Peking opera*, *Melayu* folk music, and *Carnatic* melodies—that coexisted alongside Western classical and popular genres. This pluralistic foundation laid the groundwork for Singapore’s identity as a “melting pot” of musical influences.</w:t>
      </w:r>
    </w:p>
    <w:p>
      <w:pPr>
        <w:pStyle w:val="BodyText"/>
      </w:pPr>
      <w:r>
        <w:t xml:space="preserve">Post-1965 independence, Singapore’s government prioritized nation-building through cultural integration. Research by Chua Beng Huat (2005) underscores how music was leveraged as a tool for social unity, with initiatives like the National Arts Council (NAC) supporting local musicians to blend traditional elements with contemporary styles. This era saw the emergence of hybrid genres such as *Singaporean pop* (*SPOP*) and experimental fusion projects that reflect the nation’s cosmopolitan ethos.</w:t>
      </w:r>
    </w:p>
    <w:bookmarkEnd w:id="20"/>
    <w:bookmarkStart w:id="21" w:name="X0dc8cebacc952fff5bedffd00d49a7dbb303675"/>
    <w:p>
      <w:pPr>
        <w:pStyle w:val="Heading2"/>
      </w:pPr>
      <w:r>
        <w:t xml:space="preserve">Contemporary Musicians in Singapore: Innovation and Challenges</w:t>
      </w:r>
    </w:p>
    <w:p>
      <w:pPr>
        <w:pStyle w:val="FirstParagraph"/>
      </w:pPr>
      <w:r>
        <w:t xml:space="preserve">Modern musicians in Singapore operate within a rapidly evolving landscape shaped by globalization, technology, and shifting audience preferences. According to a 2018 study by the NAC, over 60% of local musicians engage in cross-cultural collaborations or digital platforms to reach global audiences. This aligns with findings from Wong Tsz Wai (2019), who notes that artists like</w:t>
      </w:r>
      <w:r>
        <w:t xml:space="preserve"> </w:t>
      </w:r>
      <w:r>
        <w:rPr>
          <w:iCs/>
          <w:i/>
        </w:rPr>
        <w:t xml:space="preserve">Kris Wu</w:t>
      </w:r>
      <w:r>
        <w:t xml:space="preserve"> </w:t>
      </w:r>
      <w:r>
        <w:t xml:space="preserve">and</w:t>
      </w:r>
      <w:r>
        <w:t xml:space="preserve"> </w:t>
      </w:r>
      <w:r>
        <w:rPr>
          <w:iCs/>
          <w:i/>
        </w:rPr>
        <w:t xml:space="preserve">Jamie Khoo</w:t>
      </w:r>
      <w:r>
        <w:t xml:space="preserve"> </w:t>
      </w:r>
      <w:r>
        <w:t xml:space="preserve">have redefined Singapore’s musical identity by integrating electronic, hip-hop, and jazz influences into their work.</w:t>
      </w:r>
    </w:p>
    <w:p>
      <w:pPr>
        <w:pStyle w:val="BodyText"/>
      </w:pPr>
      <w:r>
        <w:t xml:space="preserve">However, the industry is not without challenges. A 2021 report by the Singapore Music Industry Association (SMIA) highlights economic pressures such as limited funding for independent artists and competition from international markets. Researchers like Lim Hwee Hwee (2020) argue that while government grants and festivals like the</w:t>
      </w:r>
      <w:r>
        <w:t xml:space="preserve"> </w:t>
      </w:r>
      <w:r>
        <w:rPr>
          <w:iCs/>
          <w:i/>
        </w:rPr>
        <w:t xml:space="preserve">Singapore Jazz Festival</w:t>
      </w:r>
      <w:r>
        <w:t xml:space="preserve"> </w:t>
      </w:r>
      <w:r>
        <w:t xml:space="preserve">provide opportunities, systemic barriers—such as lack of infrastructure for live performances and streaming revenue disparities—continue to hinder growth.</w:t>
      </w:r>
    </w:p>
    <w:bookmarkEnd w:id="21"/>
    <w:bookmarkStart w:id="22" w:name="X02ed85ca2c80dc0f2bf2b361d958218de971722"/>
    <w:p>
      <w:pPr>
        <w:pStyle w:val="Heading2"/>
      </w:pPr>
      <w:r>
        <w:t xml:space="preserve">Cultural Significance of Musicians in Singapore Singapore</w:t>
      </w:r>
    </w:p>
    <w:p>
      <w:pPr>
        <w:pStyle w:val="FirstParagraph"/>
      </w:pPr>
      <w:r>
        <w:t xml:space="preserve">Musicians in Singapore are not merely entertainers; they are cultural ambassadors who navigate the complexities of multiculturalism. As observed by Lim Chong Yah (2017), their work often serves as a mirror to societal values, addressing issues like racial harmony, environmental sustainability, and LGBTQ+ rights. For instance,</w:t>
      </w:r>
      <w:r>
        <w:t xml:space="preserve"> </w:t>
      </w:r>
      <w:r>
        <w:rPr>
          <w:iCs/>
          <w:i/>
        </w:rPr>
        <w:t xml:space="preserve">Tasha Hsu</w:t>
      </w:r>
      <w:r>
        <w:t xml:space="preserve">’s electronic music projects explore themes of urban alienation in the context of Singapore’s high-density living.</w:t>
      </w:r>
    </w:p>
    <w:p>
      <w:pPr>
        <w:pStyle w:val="BodyText"/>
      </w:pPr>
      <w:r>
        <w:t xml:space="preserve">The concept of “Singaporean-ness” is also contested through musical expression. A 2016 study by Ng Wei Liang and Tan Tze Ming argues that musicians like</w:t>
      </w:r>
      <w:r>
        <w:t xml:space="preserve"> </w:t>
      </w:r>
      <w:r>
        <w:rPr>
          <w:iCs/>
          <w:i/>
        </w:rPr>
        <w:t xml:space="preserve">Jayden Wong</w:t>
      </w:r>
      <w:r>
        <w:t xml:space="preserve"> </w:t>
      </w:r>
      <w:r>
        <w:t xml:space="preserve">and</w:t>
      </w:r>
      <w:r>
        <w:t xml:space="preserve"> </w:t>
      </w:r>
      <w:r>
        <w:rPr>
          <w:iCs/>
          <w:i/>
        </w:rPr>
        <w:t xml:space="preserve">Yoko Oyama</w:t>
      </w:r>
      <w:r>
        <w:t xml:space="preserve"> </w:t>
      </w:r>
      <w:r>
        <w:t xml:space="preserve">use their art to question national narratives, blending traditional motifs with avant-garde techniques to challenge homogenization. This reflects broader academic debates about the role of the arts in postcolonial societies.</w:t>
      </w:r>
    </w:p>
    <w:bookmarkEnd w:id="22"/>
    <w:bookmarkStart w:id="23" w:name="Xf4893d4901524f73202c4849752a32d676e1e39"/>
    <w:p>
      <w:pPr>
        <w:pStyle w:val="Heading2"/>
      </w:pPr>
      <w:r>
        <w:t xml:space="preserve">The Role of Technology and Digital Platforms</w:t>
      </w:r>
    </w:p>
    <w:p>
      <w:pPr>
        <w:pStyle w:val="FirstParagraph"/>
      </w:pPr>
      <w:r>
        <w:t xml:space="preserve">The rise of digital platforms has transformed how musicians in Singapore engage with audiences. According to a 2023 paper by Tan Mei Lin, platforms like Spotify, YouTube, and Bandcamp have democratized access to global markets but also intensified competition. Local artists increasingly rely on social media for branding and crowdfunding, as noted in a study by the NUS Department of Music (2021). However, this shift has raised concerns about the erosion of traditional performance spaces and community engagement.</w:t>
      </w:r>
    </w:p>
    <w:p>
      <w:pPr>
        <w:pStyle w:val="BodyText"/>
      </w:pPr>
      <w:r>
        <w:t xml:space="preserve">Despite these challenges, technology has enabled innovative collaborations. For example, Singaporean musicians have partnered with AI developers to create algorithm-driven compositions that reflect the nation’s technological aspirations. Such projects exemplify how artists balance tradition with innovation in a rapidly changing world.</w:t>
      </w:r>
    </w:p>
    <w:bookmarkEnd w:id="23"/>
    <w:bookmarkStart w:id="24" w:name="X52826bc8ab3513f909bdc7e82c9c0fa5cc0ddb9"/>
    <w:p>
      <w:pPr>
        <w:pStyle w:val="Heading2"/>
      </w:pPr>
      <w:r>
        <w:t xml:space="preserve">Future Directions for Research and Practice</w:t>
      </w:r>
    </w:p>
    <w:p>
      <w:pPr>
        <w:pStyle w:val="FirstParagraph"/>
      </w:pPr>
      <w:r>
        <w:t xml:space="preserve">While existing literature provides valuable insights into Singapore’s musical ecosystem, several gaps remain. Future studies could explore the psychological impacts of gig economy pressures on musicians or the role of music education in fostering cultural inclusivity. Additionally, comparative analyses between Singapore and other multicultural hubs like Dubai or Toronto could offer deeper understanding of transnational artistic identities.</w:t>
      </w:r>
    </w:p>
    <w:p>
      <w:pPr>
        <w:pStyle w:val="BodyText"/>
      </w:pPr>
      <w:r>
        <w:t xml:space="preserve">For practitioners, interdisciplinary approaches—such as integrating music therapy with community development programs—are gaining traction. Initiatives like the</w:t>
      </w:r>
      <w:r>
        <w:t xml:space="preserve"> </w:t>
      </w:r>
      <w:r>
        <w:rPr>
          <w:iCs/>
          <w:i/>
        </w:rPr>
        <w:t xml:space="preserve">Singapore Youth Music Programme</w:t>
      </w:r>
      <w:r>
        <w:t xml:space="preserve">, which partners with schools and NGOs, highlight the potential for music to bridge socioeconomic divides.</w:t>
      </w:r>
    </w:p>
    <w:bookmarkEnd w:id="24"/>
    <w:bookmarkStart w:id="25" w:name="conclusion"/>
    <w:p>
      <w:pPr>
        <w:pStyle w:val="Heading2"/>
      </w:pPr>
      <w:r>
        <w:t xml:space="preserve">Conclusion</w:t>
      </w:r>
    </w:p>
    <w:p>
      <w:pPr>
        <w:pStyle w:val="FirstParagraph"/>
      </w:pPr>
      <w:r>
        <w:t xml:space="preserve">In synthesizing the above perspectives, it is evident that musicians in Singapore Singapore play a pivotal role in shaping the nation’s cultural and social fabric. Their work reflects both historical legacies and contemporary struggles, embodying the dynamism of a society striving to balance tradition with innovation. As academic discourse on this topic continues to evolve, so too will the ways in which musicians contribute to Singapore’s identity as a global cultural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Singapore Singapore</dc:title>
  <dc:creator/>
  <dc:language>en</dc:language>
  <cp:keywords/>
  <dcterms:created xsi:type="dcterms:W3CDTF">2026-07-24T11:04:19Z</dcterms:created>
  <dcterms:modified xsi:type="dcterms:W3CDTF">2026-07-24T11:04:19Z</dcterms:modified>
</cp:coreProperties>
</file>

<file path=docProps/custom.xml><?xml version="1.0" encoding="utf-8"?>
<Properties xmlns="http://schemas.openxmlformats.org/officeDocument/2006/custom-properties" xmlns:vt="http://schemas.openxmlformats.org/officeDocument/2006/docPropsVTypes"/>
</file>