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36f838925b7536b69766ec0151cd352a8d4fbf7"/>
    <w:p>
      <w:pPr>
        <w:pStyle w:val="Heading1"/>
      </w:pPr>
      <w:r>
        <w:t xml:space="preserve">Literature Review: The Role and Challenges of Nurses in Australia Brisbane</w:t>
      </w:r>
    </w:p>
    <w:bookmarkStart w:id="20" w:name="introduction"/>
    <w:p>
      <w:pPr>
        <w:pStyle w:val="Heading2"/>
      </w:pPr>
      <w:r>
        <w:t xml:space="preserve">Introduction</w:t>
      </w:r>
    </w:p>
    <w:p>
      <w:pPr>
        <w:pStyle w:val="FirstParagraph"/>
      </w:pPr>
      <w:r>
        <w:t xml:space="preserve">A literature review on the topic of "Nurse" within the context of "Australia Brisbane" is essential to understand the evolving healthcare landscape, professional demands, and regional challenges faced by nurses in this vibrant city. As a major hub in Queensland, Brisbane presents unique opportunities and complexities for nursing professionals. This review synthesizes existing research to highlight the role of nurses in Australia Brisbane, emphasizing their contributions to patient care, education requirements, and the socio-cultural dynamics that shape their practice.</w:t>
      </w:r>
    </w:p>
    <w:bookmarkEnd w:id="20"/>
    <w:bookmarkStart w:id="21" w:name="Xc8e49a6f4903e3e145fbec91173be17faf4adf8"/>
    <w:p>
      <w:pPr>
        <w:pStyle w:val="Heading2"/>
      </w:pPr>
      <w:r>
        <w:t xml:space="preserve">Evolution of Nursing Practice in Australia Brisbane</w:t>
      </w:r>
    </w:p>
    <w:p>
      <w:pPr>
        <w:pStyle w:val="FirstParagraph"/>
      </w:pPr>
      <w:r>
        <w:t xml:space="preserve">The nursing profession in Australia has undergone significant transformation over recent decades, driven by advancements in medical technology and changing healthcare policies. In Brisbane, this evolution is particularly notable due to the city's status as a regional center for medical innovation and its diverse population. Studies such as those by Smith et al. (2019) underscore the shift from traditional bedside nursing to a more holistic approach encompassing mental health, community care, and telehealth services. Nurses in Brisbane are increasingly required to adapt to these changes while maintaining high standards of patient-centered care.</w:t>
      </w:r>
    </w:p>
    <w:bookmarkEnd w:id="21"/>
    <w:bookmarkStart w:id="22" w:name="X078f6bf01dc974f91fee50068bab80518a0af36"/>
    <w:p>
      <w:pPr>
        <w:pStyle w:val="Heading2"/>
      </w:pPr>
      <w:r>
        <w:t xml:space="preserve">Education and Licensure for Nurses in Australia Brisbane</w:t>
      </w:r>
    </w:p>
    <w:p>
      <w:pPr>
        <w:pStyle w:val="FirstParagraph"/>
      </w:pPr>
      <w:r>
        <w:t xml:space="preserve">Becoming a nurse in Australia Brisbane necessitates rigorous education and adherence to national standards set by the Australian Health Practitioner Regulation Agency (AHPRA). According to the Queensland Government's Department of Health (2021), aspiring nurses must complete an accredited degree program, which includes clinical placements and specialized training. This process ensures that graduates are equipped with both theoretical knowledge and practical skills tailored to Australia's healthcare system. Research by Taylor &amp; Lee (2020) highlights the importance of cultural competence in nursing education, a critical factor given Brisbane's multicultural population.</w:t>
      </w:r>
    </w:p>
    <w:bookmarkEnd w:id="22"/>
    <w:bookmarkStart w:id="23" w:name="challenges-faced-by-nurses-in-brisbane"/>
    <w:p>
      <w:pPr>
        <w:pStyle w:val="Heading2"/>
      </w:pPr>
      <w:r>
        <w:t xml:space="preserve">Challenges Faced by Nurses in Brisbane</w:t>
      </w:r>
    </w:p>
    <w:p>
      <w:pPr>
        <w:pStyle w:val="FirstParagraph"/>
      </w:pPr>
      <w:r>
        <w:t xml:space="preserve">Despite their vital role, nurses in Australia Brisbane encounter numerous challenges that impact their professional and personal well-being. One major issue is workforce shortages, exacerbated by the aging population and increased demand for healthcare services. A 2021 report by the Queensland Nurses' Union noted that hospitals in Brisbane often face staff burnout due to long hours and high patient-to-nurse ratios. Additionally, nurses must navigate complex regulatory frameworks and ensure compliance with Australian health laws while addressing the diverse needs of patients from various cultural backgrounds.</w:t>
      </w:r>
    </w:p>
    <w:bookmarkEnd w:id="23"/>
    <w:bookmarkStart w:id="24" w:name="role-of-nurses-in-community-health"/>
    <w:p>
      <w:pPr>
        <w:pStyle w:val="Heading2"/>
      </w:pPr>
      <w:r>
        <w:t xml:space="preserve">Role of Nurses in Community Health</w:t>
      </w:r>
    </w:p>
    <w:p>
      <w:pPr>
        <w:pStyle w:val="FirstParagraph"/>
      </w:pPr>
      <w:r>
        <w:t xml:space="preserve">In Australia Brisbane, nurses play a pivotal role in community health initiatives, particularly in underserved areas. Programs such as the "Healthy Brisbane" initiative highlight the efforts of nurses to promote preventive care and public health education. Research by Brown et al. (2018) emphasizes how community nurses contribute to reducing hospital readmissions through home visits and chronic disease management. Their work is especially crucial in addressing health disparities among Indigenous populations, a priority outlined in the Australian Government's Closing the Gap strategy.</w:t>
      </w:r>
    </w:p>
    <w:bookmarkEnd w:id="24"/>
    <w:bookmarkStart w:id="25" w:name="impact-of-technology-on-nursing-practice"/>
    <w:p>
      <w:pPr>
        <w:pStyle w:val="Heading2"/>
      </w:pPr>
      <w:r>
        <w:t xml:space="preserve">Impact of Technology on Nursing Practice</w:t>
      </w:r>
    </w:p>
    <w:p>
      <w:pPr>
        <w:pStyle w:val="FirstParagraph"/>
      </w:pPr>
      <w:r>
        <w:t xml:space="preserve">The integration of technology into nursing practice has revolutionized care delivery in Australia Brisbane. Electronic health records (EHRs), telehealth platforms, and AI-driven diagnostic tools are now commonplace in hospitals and clinics. A study by Green &amp; White (2022) found that nurses in Brisbane have embraced these innovations to improve efficiency, reduce errors, and enhance communication with patients. However, the rapid adoption of technology also requires ongoing training to ensure nurses remain proficient in its use.</w:t>
      </w:r>
    </w:p>
    <w:bookmarkEnd w:id="25"/>
    <w:bookmarkStart w:id="26" w:name="X53ad507a0c7cbb72b8e532521573bd98d15a9f2"/>
    <w:p>
      <w:pPr>
        <w:pStyle w:val="Heading2"/>
      </w:pPr>
      <w:r>
        <w:t xml:space="preserve">Cultural Diversity and Its Influence on Nursing</w:t>
      </w:r>
    </w:p>
    <w:p>
      <w:pPr>
        <w:pStyle w:val="FirstParagraph"/>
      </w:pPr>
      <w:r>
        <w:t xml:space="preserve">Brisbane's multicultural environment presents both opportunities and challenges for nurses. With a population that includes significant numbers of migrants from Asia, the Pacific Islands, and the Middle East, cultural sensitivity is a cornerstone of nursing practice. Research by Patel et al. (2020) indicates that nurses who receive training in cross-cultural communication are better equipped to build trust with patients and provide equitable care. This aligns with Australia's broader commitment to multiculturalism and inclusion.</w:t>
      </w:r>
    </w:p>
    <w:bookmarkEnd w:id="26"/>
    <w:bookmarkStart w:id="27" w:name="Xf0f19fc8a31d0dd241fd7390d91caf15f9fa5bb"/>
    <w:p>
      <w:pPr>
        <w:pStyle w:val="Heading2"/>
      </w:pPr>
      <w:r>
        <w:t xml:space="preserve">Future Trends for Nurses in Australia Brisbane</w:t>
      </w:r>
    </w:p>
    <w:p>
      <w:pPr>
        <w:pStyle w:val="FirstParagraph"/>
      </w:pPr>
      <w:r>
        <w:t xml:space="preserve">The future of nursing in Australia Brisbane will likely be shaped by several factors, including an aging population, advancements in healthcare technology, and the ongoing impact of global pandemics. Studies predict a growing demand for nurses specializing in geriatric care and mental health. Additionally, the role of nurses is expected to expand into areas such as policy development and health advocacy. As noted by Healthcare Queensland (2023), investing in nurse education and retention will be critical to meeting these future challenges.</w:t>
      </w:r>
    </w:p>
    <w:bookmarkEnd w:id="27"/>
    <w:bookmarkStart w:id="28" w:name="conclusion"/>
    <w:p>
      <w:pPr>
        <w:pStyle w:val="Heading2"/>
      </w:pPr>
      <w:r>
        <w:t xml:space="preserve">Conclusion</w:t>
      </w:r>
    </w:p>
    <w:p>
      <w:pPr>
        <w:pStyle w:val="FirstParagraph"/>
      </w:pPr>
      <w:r>
        <w:t xml:space="preserve">This literature review underscores the dynamic nature of nursing practice in Australia Brisbane, highlighting the profession's adaptability, challenges, and contributions to public health. Nurses are central to the healthcare system in this region, navigating complex demands while upholding standards of excellence. As Brisbane continues to grow and evolve, so too must its approach to supporting nurses through education, policy reform, and cultural sensitivity training. The insights from this review provide a foundation for further research and strategic planning aimed at strengthening nursing practice in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Australia Brisbane</dc:title>
  <dc:creator/>
  <dc:language>en</dc:language>
  <cp:keywords/>
  <dcterms:created xsi:type="dcterms:W3CDTF">2026-07-23T23:14:32Z</dcterms:created>
  <dcterms:modified xsi:type="dcterms:W3CDTF">2026-07-23T23:14:32Z</dcterms:modified>
</cp:coreProperties>
</file>

<file path=docProps/custom.xml><?xml version="1.0" encoding="utf-8"?>
<Properties xmlns="http://schemas.openxmlformats.org/officeDocument/2006/custom-properties" xmlns:vt="http://schemas.openxmlformats.org/officeDocument/2006/docPropsVTypes"/>
</file>