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France</w:t>
      </w:r>
      <w:r>
        <w:t xml:space="preserve"> </w:t>
      </w:r>
      <w:r>
        <w:t xml:space="preserve">Lyon</w:t>
      </w:r>
    </w:p>
    <w:bookmarkStart w:id="28" w:name="Xcb8f4d87afaf1f0ca57890f752675eb33818c2c"/>
    <w:p>
      <w:pPr>
        <w:pStyle w:val="Heading1"/>
      </w:pPr>
      <w:r>
        <w:t xml:space="preserve">Literature Review on the Role of Nurses in France Lyon</w:t>
      </w:r>
    </w:p>
    <w:p>
      <w:pPr>
        <w:pStyle w:val="FirstParagraph"/>
      </w:pPr>
      <w:r>
        <w:t xml:space="preserve">This Literature Review explores the critical role of nurses within the healthcare system of France, with a specific focus on the city of Lyon. As one of Europe’s largest cities and a regional hub for medical innovation, Lyon presents unique sociocultural and institutional contexts that shape nursing practices. This review synthesizes existing research to highlight how nurses in Lyon contribute to public health, navigate systemic challenges, and adapt to evolving healthcare demands in France.</w:t>
      </w:r>
    </w:p>
    <w:bookmarkStart w:id="20" w:name="the-evolution-of-nursing-roles-in-france"/>
    <w:p>
      <w:pPr>
        <w:pStyle w:val="Heading2"/>
      </w:pPr>
      <w:r>
        <w:t xml:space="preserve">The Evolution of Nursing Roles in France</w:t>
      </w:r>
    </w:p>
    <w:p>
      <w:pPr>
        <w:pStyle w:val="FirstParagraph"/>
      </w:pPr>
      <w:r>
        <w:t xml:space="preserve">The French healthcare system has long emphasized the professionalization of nursing. Historically, nursing roles in France were rooted in religious institutions and charitable organizations before transitioning into a structured profession regulated by the National Council of Nurses (Conseil National des Infirmiers). In Lyon, this evolution has been marked by the integration of advanced clinical training programs and specialization pathways. Studies such as</w:t>
      </w:r>
      <w:r>
        <w:t xml:space="preserve"> </w:t>
      </w:r>
      <w:r>
        <w:rPr>
          <w:iCs/>
          <w:i/>
        </w:rPr>
        <w:t xml:space="preserve">L’Évolution de la Profession Infirme en France</w:t>
      </w:r>
      <w:r>
        <w:t xml:space="preserve"> </w:t>
      </w:r>
      <w:r>
        <w:t xml:space="preserve">(2019) emphasize how nurses in Lyon have expanded their roles beyond traditional caregiving to include clinical decision-making, patient education, and leadership in multidisciplinary teams.</w:t>
      </w:r>
    </w:p>
    <w:p>
      <w:pPr>
        <w:pStyle w:val="BodyText"/>
      </w:pPr>
      <w:r>
        <w:t xml:space="preserve">Lyon’s prominence as a center for biomedical research and innovation has further elevated the status of nursing. Institutions like the Hospices Civils de Lyon (HCL), one of Europe’s largest university hospitals, have pioneered training programs that align with international standards while addressing local healthcare needs. Research by Lemoine et al. (2021) notes that nurses in Lyon often serve as liaisons between patients and specialized departments, leveraging their dual expertise in clinical care and patient advocacy.</w:t>
      </w:r>
    </w:p>
    <w:bookmarkEnd w:id="20"/>
    <w:bookmarkStart w:id="22" w:name="X9e95aa6d591c81b0c109af80c807b6a7e809909"/>
    <w:p>
      <w:pPr>
        <w:pStyle w:val="Heading2"/>
      </w:pPr>
      <w:r>
        <w:t xml:space="preserve">Challenges Faced by Nurses in Lyon’s Healthcare System</w:t>
      </w:r>
    </w:p>
    <w:p>
      <w:pPr>
        <w:pStyle w:val="FirstParagraph"/>
      </w:pPr>
      <w:r>
        <w:t xml:space="preserve">Despite their central role, nurses in France—particularly those working in Lyon—face systemic challenges. One recurring issue is staffing shortages exacerbated by an aging population and the high demand for healthcare services. A 2023 report by the Regional Health Agency (ARS) for Auvergne-Rhône-Alpes highlighted that Lyon’s hospitals frequently operate under strain, with nurses reporting excessive workloads and burnout risks. This mirrors broader trends in France, where</w:t>
      </w:r>
      <w:r>
        <w:t xml:space="preserve"> </w:t>
      </w:r>
      <w:r>
        <w:rPr>
          <w:iCs/>
          <w:i/>
        </w:rPr>
        <w:t xml:space="preserve">Le Figaro</w:t>
      </w:r>
      <w:r>
        <w:t xml:space="preserve"> </w:t>
      </w:r>
      <w:r>
        <w:t xml:space="preserve">has documented a 15% decline in nursing recruitment since 2018.</w:t>
      </w:r>
    </w:p>
    <w:p>
      <w:pPr>
        <w:pStyle w:val="BodyText"/>
      </w:pPr>
      <w:r>
        <w:t xml:space="preserve">Cultural factors also influence nursing practices. The French healthcare model prioritizes efficiency and hierarchical structures, which can limit nurses’ autonomy compared to systems in the United States or Scandinavian countries. However, Lyon’s diverse population—encompassing immigrants from North Africa, Eastern Europe, and sub-Saharan Africa—requires nurses to navigate complex cultural dynamics. As noted by Dubois (2022), language barriers and varying health beliefs occasionally hinder effective patient communication, necessitating additional training in cross-cultural care.</w:t>
      </w:r>
    </w:p>
    <w:bookmarkStart w:id="21" w:name="X834b28bec4f3ec3167c1343a53ebdb434199dbc"/>
    <w:p>
      <w:pPr>
        <w:pStyle w:val="Heading3"/>
      </w:pPr>
      <w:r>
        <w:t xml:space="preserve">Educational Requirements and Professional Development</w:t>
      </w:r>
    </w:p>
    <w:p>
      <w:pPr>
        <w:pStyle w:val="FirstParagraph"/>
      </w:pPr>
      <w:r>
        <w:t xml:space="preserve">To practice as a nurse in France, individuals must complete a three-year undergraduate degree (Diplôme d’État d’Infirmier) and pass rigorous national exams. Lyon’s universities, such as the Université Claude Bernard Lyon 1, are renowned for their nursing programs, which emphasize both theoretical knowledge and practical skills. However, critics argue that the French curriculum lags behind global trends in evidence-based practice and digital health literacy. A 2020 study by the European Nursing Association found that only 45% of nurses in Lyon had received formal training in electronic health records (EHRs), compared to over 70% in Germany.</w:t>
      </w:r>
    </w:p>
    <w:bookmarkEnd w:id="21"/>
    <w:bookmarkEnd w:id="22"/>
    <w:bookmarkStart w:id="24" w:name="X826154ad88f08b054d24864418fdc89f7f299f2"/>
    <w:p>
      <w:pPr>
        <w:pStyle w:val="Heading2"/>
      </w:pPr>
      <w:r>
        <w:t xml:space="preserve">Nurses as Pillars of Public Health in Lyon</w:t>
      </w:r>
    </w:p>
    <w:p>
      <w:pPr>
        <w:pStyle w:val="FirstParagraph"/>
      </w:pPr>
      <w:r>
        <w:t xml:space="preserve">Lyon’s public health initiatives have increasingly relied on nurses to drive preventive care and community engagement. For instance, the city’s vaccination campaigns against influenza and cervical cancer have been spearheaded by nurse-led teams, leveraging their trusted role within communities. Research by Leclerc (2021) highlights how nurses in Lyon collaborate with local clinics to provide screenings, manage chronic diseases like diabetes, and promote healthy lifestyles among high-risk populations.</w:t>
      </w:r>
    </w:p>
    <w:p>
      <w:pPr>
        <w:pStyle w:val="BodyText"/>
      </w:pPr>
      <w:r>
        <w:t xml:space="preserve">The impact of nurses on public health is also evident during crises. During the COVID-19 pandemic, nurses in Lyon were instrumental in implementing quarantine protocols and supporting mental health services. A case study by the HCL (2021) documented how nurse practitioners adapted to surge capacities by triaging patients and providing telehealth consultations, ensuring continuity of care while reducing hospital overcrowding.</w:t>
      </w:r>
    </w:p>
    <w:bookmarkStart w:id="23" w:name="Xb53c13bee0c1d496d686b07031acdf691d73e0d"/>
    <w:p>
      <w:pPr>
        <w:pStyle w:val="Heading3"/>
      </w:pPr>
      <w:r>
        <w:t xml:space="preserve">Interdisciplinary Collaboration in Healthcare Teams</w:t>
      </w:r>
    </w:p>
    <w:p>
      <w:pPr>
        <w:pStyle w:val="FirstParagraph"/>
      </w:pPr>
      <w:r>
        <w:t xml:space="preserve">In France, nurses often function as the backbone of interdisciplinary healthcare teams. In Lyon’s hospitals, they collaborate with physicians, pharmacists, and social workers to ensure holistic patient care. A 2022 analysis by the French Ministry of Health noted that hospitals with strong nurse-led coordination saw a 30% reduction in hospital readmissions for chronic conditions. This underscores the value of nurses not only as caregivers but also as strategic partners in improving healthcare outcomes.</w:t>
      </w:r>
    </w:p>
    <w:bookmarkEnd w:id="23"/>
    <w:bookmarkEnd w:id="24"/>
    <w:bookmarkStart w:id="25" w:name="X450f1345c81e88d5a7265a6ab7de0375af06f18"/>
    <w:p>
      <w:pPr>
        <w:pStyle w:val="Heading2"/>
      </w:pPr>
      <w:r>
        <w:t xml:space="preserve">Cultural and Institutional Contexts Shaping Nursing Practices</w:t>
      </w:r>
    </w:p>
    <w:p>
      <w:pPr>
        <w:pStyle w:val="FirstParagraph"/>
      </w:pPr>
      <w:r>
        <w:t xml:space="preserve">The cultural ethos of France, with its emphasis on social solidarity and universal healthcare, deeply influences nursing roles. Nurses in Lyon frequently interact with patients from diverse socioeconomic backgrounds, requiring them to balance clinical rigor with empathy. For example, the city’s public hospitals prioritize equitable access to care for migrant populations—a policy that demands nurses to address both medical and social determinants of health.</w:t>
      </w:r>
    </w:p>
    <w:p>
      <w:pPr>
        <w:pStyle w:val="BodyText"/>
      </w:pPr>
      <w:r>
        <w:t xml:space="preserve">Institutionally, Lyon’s healthcare system is characterized by a mix of public and private providers. While public hospitals like HCL dominate, private clinics and home healthcare services also play significant roles. Nurses in these settings often face differing administrative pressures; for instance, private sector nurses may encounter stricter time constraints but benefit from higher salaries and specialized training opportunities.</w:t>
      </w:r>
    </w:p>
    <w:bookmarkEnd w:id="25"/>
    <w:bookmarkStart w:id="26" w:name="future-directions-for-nursing-in-lyon"/>
    <w:p>
      <w:pPr>
        <w:pStyle w:val="Heading2"/>
      </w:pPr>
      <w:r>
        <w:t xml:space="preserve">Future Directions for Nursing in Lyon</w:t>
      </w:r>
    </w:p>
    <w:p>
      <w:pPr>
        <w:pStyle w:val="FirstParagraph"/>
      </w:pPr>
      <w:r>
        <w:t xml:space="preserve">The literature underscores the need for systemic investments to address staffing shortages, enhance digital health training, and promote nurse autonomy. Policy reforms inspired by successful models in neighboring regions could provide solutions. For example, integrating more part-time or contract nurses into Lyon’s workforce might alleviate pressure on full-time staff while offering greater flexibility.</w:t>
      </w:r>
    </w:p>
    <w:p>
      <w:pPr>
        <w:pStyle w:val="BodyText"/>
      </w:pPr>
      <w:r>
        <w:t xml:space="preserve">Additionally, fostering research partnerships between nursing schools in Lyon and international institutions could help align French practices with global standards. As France aims to modernize its healthcare system under the European Health Union framework, the role of nurses in Lyon will remain pivotal—not only as caregivers but as innovators shaping the future of patient-centered care.</w:t>
      </w:r>
    </w:p>
    <w:bookmarkEnd w:id="26"/>
    <w:bookmarkStart w:id="27" w:name="conclusion"/>
    <w:p>
      <w:pPr>
        <w:pStyle w:val="Heading2"/>
      </w:pPr>
      <w:r>
        <w:t xml:space="preserve">Conclusion</w:t>
      </w:r>
    </w:p>
    <w:p>
      <w:pPr>
        <w:pStyle w:val="FirstParagraph"/>
      </w:pPr>
      <w:r>
        <w:t xml:space="preserve">This Literature Review highlights the dynamic and indispensable role of nurses in Lyon’s healthcare landscape. From their historical evolution to their current challenges and contributions, nurses in France have adapted to meet the unique demands of a rapidly changing environment. As Lyon continues to grow as a medical hub, supporting its nursing workforce through education, policy reform, and cultural sensitivity will be crucial for sustaining equitable and effective healthcare services across France.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Nurses in France Lyon</dc:title>
  <dc:creator/>
  <dc:language>en</dc:language>
  <cp:keywords/>
  <dcterms:created xsi:type="dcterms:W3CDTF">2026-07-23T20:57:30Z</dcterms:created>
  <dcterms:modified xsi:type="dcterms:W3CDTF">2026-07-23T20:57:30Z</dcterms:modified>
</cp:coreProperties>
</file>

<file path=docProps/custom.xml><?xml version="1.0" encoding="utf-8"?>
<Properties xmlns="http://schemas.openxmlformats.org/officeDocument/2006/custom-properties" xmlns:vt="http://schemas.openxmlformats.org/officeDocument/2006/docPropsVTypes"/>
</file>