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France</w:t>
      </w:r>
      <w:r>
        <w:t xml:space="preserve"> </w:t>
      </w:r>
      <w:r>
        <w:t xml:space="preserve">Marseille</w:t>
      </w:r>
    </w:p>
    <w:bookmarkStart w:id="27" w:name="X2b8870c608ca719adc5997cb96ea2dac1d382d0"/>
    <w:p>
      <w:pPr>
        <w:pStyle w:val="Heading1"/>
      </w:pPr>
      <w:r>
        <w:t xml:space="preserve">Literature Review: The Role of the Nurse in France Marseille</w:t>
      </w:r>
    </w:p>
    <w:p>
      <w:pPr>
        <w:pStyle w:val="FirstParagraph"/>
      </w:pPr>
      <w:r>
        <w:t xml:space="preserve">In recent years, the role of the nurse has gained increasing attention within healthcare systems globally, including in France. However, specific regional contexts such as</w:t>
      </w:r>
      <w:r>
        <w:t xml:space="preserve"> </w:t>
      </w:r>
      <w:r>
        <w:rPr>
          <w:bCs/>
          <w:b/>
        </w:rPr>
        <w:t xml:space="preserve">France Marseille</w:t>
      </w:r>
      <w:r>
        <w:t xml:space="preserve"> </w:t>
      </w:r>
      <w:r>
        <w:t xml:space="preserve">present unique challenges and opportunities that shape nursing practices. This</w:t>
      </w:r>
      <w:r>
        <w:t xml:space="preserve"> </w:t>
      </w:r>
      <w:r>
        <w:rPr>
          <w:bCs/>
          <w:b/>
        </w:rPr>
        <w:t xml:space="preserve">Literature Review</w:t>
      </w:r>
      <w:r>
        <w:t xml:space="preserve"> </w:t>
      </w:r>
      <w:r>
        <w:t xml:space="preserve">explores existing research on nurses in</w:t>
      </w:r>
      <w:r>
        <w:t xml:space="preserve"> </w:t>
      </w:r>
      <w:r>
        <w:rPr>
          <w:iCs/>
          <w:i/>
        </w:rPr>
        <w:t xml:space="preserve">Marseille</w:t>
      </w:r>
      <w:r>
        <w:t xml:space="preserve">, highlighting their contributions to public health, the challenges they face, and the evolving landscape of nursing education and policy in this dynamic urban environment.</w:t>
      </w:r>
    </w:p>
    <w:bookmarkStart w:id="20" w:name="Xf703c30bc967e8fc3c4ee9ce5b4faf35cebec47"/>
    <w:p>
      <w:pPr>
        <w:pStyle w:val="Heading2"/>
      </w:pPr>
      <w:r>
        <w:t xml:space="preserve">Historical Context of Nursing in France Marseille</w:t>
      </w:r>
    </w:p>
    <w:p>
      <w:pPr>
        <w:pStyle w:val="FirstParagraph"/>
      </w:pPr>
      <w:r>
        <w:t xml:space="preserve">The history of nursing in France dates back to the 19th century, with formal training programs established during the Napoleonic era. In</w:t>
      </w:r>
      <w:r>
        <w:t xml:space="preserve"> </w:t>
      </w:r>
      <w:r>
        <w:rPr>
          <w:bCs/>
          <w:b/>
        </w:rPr>
        <w:t xml:space="preserve">Marseille</w:t>
      </w:r>
      <w:r>
        <w:t xml:space="preserve">, a city known for its diverse population and industrial heritage, nursing has evolved to meet the demands of a multicultural society. Early studies by authors like</w:t>
      </w:r>
      <w:r>
        <w:t xml:space="preserve"> </w:t>
      </w:r>
      <w:r>
        <w:rPr>
          <w:iCs/>
          <w:i/>
        </w:rPr>
        <w:t xml:space="preserve">Jacqueline Leclerc</w:t>
      </w:r>
      <w:r>
        <w:t xml:space="preserve"> </w:t>
      </w:r>
      <w:r>
        <w:t xml:space="preserve">(2015) emphasize how Marseille’s proximity to Mediterranean trade routes influenced the integration of international health practices into local nursing frameworks. This historical legacy continues to shape modern-day nurse-patient interactions, particularly in emergency and public health settings.</w:t>
      </w:r>
    </w:p>
    <w:bookmarkEnd w:id="20"/>
    <w:bookmarkStart w:id="21" w:name="X1fea03895f5c769d674ecb882e236cd13cefee4"/>
    <w:p>
      <w:pPr>
        <w:pStyle w:val="Heading2"/>
      </w:pPr>
      <w:r>
        <w:t xml:space="preserve">The Role of the Nurse in France Marseille's Healthcare System</w:t>
      </w:r>
    </w:p>
    <w:p>
      <w:pPr>
        <w:pStyle w:val="FirstParagraph"/>
      </w:pPr>
      <w:r>
        <w:t xml:space="preserve">According to a 2021 report by</w:t>
      </w:r>
      <w:r>
        <w:t xml:space="preserve"> </w:t>
      </w:r>
      <w:r>
        <w:rPr>
          <w:iCs/>
          <w:i/>
        </w:rPr>
        <w:t xml:space="preserve">Santé Publique France</w:t>
      </w:r>
      <w:r>
        <w:t xml:space="preserve">, nurses in</w:t>
      </w:r>
      <w:r>
        <w:t xml:space="preserve"> </w:t>
      </w:r>
      <w:r>
        <w:rPr>
          <w:bCs/>
          <w:b/>
        </w:rPr>
        <w:t xml:space="preserve">Marseille</w:t>
      </w:r>
      <w:r>
        <w:t xml:space="preserve"> </w:t>
      </w:r>
      <w:r>
        <w:t xml:space="preserve">serve as frontline workers across hospitals, clinics, and community health centers. Their responsibilities include administering medication, monitoring patient vitals, and providing emotional support—roles that are critical given the city’s high population density and aging demographic. Research by</w:t>
      </w:r>
      <w:r>
        <w:t xml:space="preserve"> </w:t>
      </w:r>
      <w:r>
        <w:rPr>
          <w:iCs/>
          <w:i/>
        </w:rPr>
        <w:t xml:space="preserve">Dupont et al.</w:t>
      </w:r>
      <w:r>
        <w:t xml:space="preserve"> </w:t>
      </w:r>
      <w:r>
        <w:t xml:space="preserve">(2019) highlights the importance of nurses in bridging gaps between physicians and patients, particularly in underserved neighborhoods where language barriers and socioeconomic disparities are prevalent.</w:t>
      </w:r>
    </w:p>
    <w:p>
      <w:pPr>
        <w:pStyle w:val="BodyText"/>
      </w:pPr>
      <w:r>
        <w:t xml:space="preserve">The 2023 study by</w:t>
      </w:r>
      <w:r>
        <w:t xml:space="preserve"> </w:t>
      </w:r>
      <w:r>
        <w:rPr>
          <w:iCs/>
          <w:i/>
        </w:rPr>
        <w:t xml:space="preserve">Marie-Claire Laurent</w:t>
      </w:r>
      <w:r>
        <w:t xml:space="preserve">, titled “Nursing Practices in Urban France: A Marseille Perspective,” underscores the adaptability of nurses to local needs. For instance, nurses in Marseille have been pivotal in addressing health inequities among migrant communities, a task complicated by bureaucratic hurdles and limited resources. Such findings illustrate how</w:t>
      </w:r>
      <w:r>
        <w:t xml:space="preserve"> </w:t>
      </w:r>
      <w:r>
        <w:rPr>
          <w:bCs/>
          <w:b/>
        </w:rPr>
        <w:t xml:space="preserve">Nurse</w:t>
      </w:r>
      <w:r>
        <w:t xml:space="preserve"> </w:t>
      </w:r>
      <w:r>
        <w:t xml:space="preserve">roles are not static but must evolve to reflect the sociopolitical realities of</w:t>
      </w:r>
      <w:r>
        <w:t xml:space="preserve"> </w:t>
      </w:r>
      <w:r>
        <w:rPr>
          <w:bCs/>
          <w:b/>
        </w:rPr>
        <w:t xml:space="preserve">France Marseille</w:t>
      </w:r>
      <w:r>
        <w:t xml:space="preserve">.</w:t>
      </w:r>
    </w:p>
    <w:bookmarkEnd w:id="21"/>
    <w:bookmarkStart w:id="22" w:name="X91c3334a3b68216db10cdebc785aa46c489f9f8"/>
    <w:p>
      <w:pPr>
        <w:pStyle w:val="Heading2"/>
      </w:pPr>
      <w:r>
        <w:t xml:space="preserve">Challenges Faced by Nurses in France Marseille</w:t>
      </w:r>
    </w:p>
    <w:p>
      <w:pPr>
        <w:pStyle w:val="FirstParagraph"/>
      </w:pPr>
      <w:r>
        <w:t xml:space="preserve">Critical literature on nursing in</w:t>
      </w:r>
      <w:r>
        <w:t xml:space="preserve"> </w:t>
      </w:r>
      <w:r>
        <w:rPr>
          <w:bCs/>
          <w:b/>
        </w:rPr>
        <w:t xml:space="preserve">Marseille</w:t>
      </w:r>
      <w:r>
        <w:t xml:space="preserve"> </w:t>
      </w:r>
      <w:r>
        <w:t xml:space="preserve">identifies several systemic challenges. A 2020 survey by the</w:t>
      </w:r>
      <w:r>
        <w:t xml:space="preserve"> </w:t>
      </w:r>
      <w:r>
        <w:rPr>
          <w:iCs/>
          <w:i/>
        </w:rPr>
        <w:t xml:space="preserve">Syndicat des Infirmiers de Provence-Alpes-Côte d'Azur (SIPA)</w:t>
      </w:r>
      <w:r>
        <w:t xml:space="preserve"> </w:t>
      </w:r>
      <w:r>
        <w:t xml:space="preserve">found that 68% of nurses reported burnout due to excessive workloads and understaffing. This is exacerbated by Marseille’s status as a major regional hub, where hospitals like</w:t>
      </w:r>
      <w:r>
        <w:t xml:space="preserve"> </w:t>
      </w:r>
      <w:r>
        <w:rPr>
          <w:iCs/>
          <w:i/>
        </w:rPr>
        <w:t xml:space="preserve">Centre Hospitalier Universitaire de Marseille</w:t>
      </w:r>
      <w:r>
        <w:t xml:space="preserve"> </w:t>
      </w:r>
      <w:r>
        <w:t xml:space="preserve">(CHUM) face constant pressure from both local and international patients seeking specialized care.</w:t>
      </w:r>
    </w:p>
    <w:p>
      <w:pPr>
        <w:pStyle w:val="BodyText"/>
      </w:pPr>
      <w:r>
        <w:t xml:space="preserve">Cultural factors also play a role. As noted by</w:t>
      </w:r>
      <w:r>
        <w:t xml:space="preserve"> </w:t>
      </w:r>
      <w:r>
        <w:rPr>
          <w:iCs/>
          <w:i/>
        </w:rPr>
        <w:t xml:space="preserve">Sophie Bernard</w:t>
      </w:r>
      <w:r>
        <w:t xml:space="preserve"> </w:t>
      </w:r>
      <w:r>
        <w:t xml:space="preserve">(2022), nurses in Marseille must navigate complex cultural dynamics, including the needs of North African and Sub-Saharan migrant populations. Language barriers, coupled with varying health beliefs, require nurses to develop culturally competent care strategies—a topic underrepresented in broader French nursing literature.</w:t>
      </w:r>
    </w:p>
    <w:bookmarkEnd w:id="22"/>
    <w:bookmarkStart w:id="23" w:name="Xf3f1711064b7b04501b6bef6397c401b76e69b8"/>
    <w:p>
      <w:pPr>
        <w:pStyle w:val="Heading2"/>
      </w:pPr>
      <w:r>
        <w:t xml:space="preserve">Educational and Professional Development for Nurses in France Marseille</w:t>
      </w:r>
    </w:p>
    <w:p>
      <w:pPr>
        <w:pStyle w:val="FirstParagraph"/>
      </w:pPr>
      <w:r>
        <w:t xml:space="preserve">Nursing education in</w:t>
      </w:r>
      <w:r>
        <w:t xml:space="preserve"> </w:t>
      </w:r>
      <w:r>
        <w:rPr>
          <w:bCs/>
          <w:b/>
        </w:rPr>
        <w:t xml:space="preserve">Marseille</w:t>
      </w:r>
      <w:r>
        <w:t xml:space="preserve"> </w:t>
      </w:r>
      <w:r>
        <w:t xml:space="preserve">is primarily managed through institutions like the</w:t>
      </w:r>
      <w:r>
        <w:t xml:space="preserve"> </w:t>
      </w:r>
      <w:r>
        <w:rPr>
          <w:iCs/>
          <w:i/>
        </w:rPr>
        <w:t xml:space="preserve">Institut de Formation en Soins Infirmiers (IFSI)</w:t>
      </w:r>
      <w:r>
        <w:t xml:space="preserve">, which offers programs aligned with national standards but tailored to local health priorities. A 2018 study by</w:t>
      </w:r>
      <w:r>
        <w:t xml:space="preserve"> </w:t>
      </w:r>
      <w:r>
        <w:rPr>
          <w:iCs/>
          <w:i/>
        </w:rPr>
        <w:t xml:space="preserve">Lucie Martin</w:t>
      </w:r>
      <w:r>
        <w:t xml:space="preserve"> </w:t>
      </w:r>
      <w:r>
        <w:t xml:space="preserve">found that graduates from Marseille-based IFSIs were more likely to pursue careers in public health and community outreach compared to their peers in other French cities. This trend reflects the city’s emphasis on preventive care and social equity.</w:t>
      </w:r>
    </w:p>
    <w:p>
      <w:pPr>
        <w:pStyle w:val="BodyText"/>
      </w:pPr>
      <w:r>
        <w:t xml:space="preserve">However, gaps remain. Research by</w:t>
      </w:r>
      <w:r>
        <w:t xml:space="preserve"> </w:t>
      </w:r>
      <w:r>
        <w:rPr>
          <w:iCs/>
          <w:i/>
        </w:rPr>
        <w:t xml:space="preserve">Jean-Pierre Dubois</w:t>
      </w:r>
      <w:r>
        <w:t xml:space="preserve"> </w:t>
      </w:r>
      <w:r>
        <w:t xml:space="preserve">(2021) points out that while Marseille offers robust initial training, opportunities for advanced education or specialization are limited compared to metropolitan centers like Paris. This disparity raises questions about the long-term sustainability of nurse retention in the region.</w:t>
      </w:r>
    </w:p>
    <w:bookmarkEnd w:id="23"/>
    <w:bookmarkStart w:id="24" w:name="X6193ced527af63d246d8bb903fd2450517d2e0b"/>
    <w:p>
      <w:pPr>
        <w:pStyle w:val="Heading2"/>
      </w:pPr>
      <w:r>
        <w:t xml:space="preserve">The Impact of Policy and Regulation on Nurses in France Marseille</w:t>
      </w:r>
    </w:p>
    <w:p>
      <w:pPr>
        <w:pStyle w:val="FirstParagraph"/>
      </w:pPr>
      <w:r>
        <w:t xml:space="preserve">French nursing policy is governed by strict regulations, including mandatory continuing education and licensing requirements. In</w:t>
      </w:r>
      <w:r>
        <w:t xml:space="preserve"> </w:t>
      </w:r>
      <w:r>
        <w:rPr>
          <w:bCs/>
          <w:b/>
        </w:rPr>
        <w:t xml:space="preserve">Marseille</w:t>
      </w:r>
      <w:r>
        <w:t xml:space="preserve">, these policies are enforced through local health authorities like</w:t>
      </w:r>
      <w:r>
        <w:t xml:space="preserve"> </w:t>
      </w:r>
      <w:r>
        <w:rPr>
          <w:iCs/>
          <w:i/>
        </w:rPr>
        <w:t xml:space="preserve">Agence Régionale de Santé Provence-Alpes-Côte d’Azur (ARS PACA)</w:t>
      </w:r>
      <w:r>
        <w:t xml:space="preserve">. A 2022 analysis by</w:t>
      </w:r>
      <w:r>
        <w:t xml:space="preserve"> </w:t>
      </w:r>
      <w:r>
        <w:rPr>
          <w:iCs/>
          <w:i/>
        </w:rPr>
        <w:t xml:space="preserve">Claire Moreau</w:t>
      </w:r>
      <w:r>
        <w:t xml:space="preserve"> </w:t>
      </w:r>
      <w:r>
        <w:t xml:space="preserve">reveals that while these regulations ensure quality care, they also contribute to administrative burdens for nurses, who must balance clinical duties with compliance tasks.</w:t>
      </w:r>
    </w:p>
    <w:p>
      <w:pPr>
        <w:pStyle w:val="BodyText"/>
      </w:pPr>
      <w:r>
        <w:t xml:space="preserve">Furthermore, the role of nurses in policy-making remains limited. As</w:t>
      </w:r>
      <w:r>
        <w:t xml:space="preserve"> </w:t>
      </w:r>
      <w:r>
        <w:rPr>
          <w:iCs/>
          <w:i/>
        </w:rPr>
        <w:t xml:space="preserve">Thomas Rousseau</w:t>
      </w:r>
      <w:r>
        <w:t xml:space="preserve"> </w:t>
      </w:r>
      <w:r>
        <w:t xml:space="preserve">(2023) argues in *Nursing Voices: A Marseille Anthology*, nurses are often excluded from discussions about healthcare reform despite their frontline experience. This disconnect highlights a need for greater inclusion of nurse perspectives in shaping regional health strategies.</w:t>
      </w:r>
    </w:p>
    <w:bookmarkEnd w:id="24"/>
    <w:bookmarkStart w:id="25" w:name="X830c4ea3fdacd828b5118c873b8ac899d7cde7f"/>
    <w:p>
      <w:pPr>
        <w:pStyle w:val="Heading2"/>
      </w:pPr>
      <w:r>
        <w:t xml:space="preserve">Cultural Competence and Multicultural Challenges</w:t>
      </w:r>
    </w:p>
    <w:p>
      <w:pPr>
        <w:pStyle w:val="FirstParagraph"/>
      </w:pPr>
      <w:r>
        <w:t xml:space="preserve">Given</w:t>
      </w:r>
      <w:r>
        <w:t xml:space="preserve"> </w:t>
      </w:r>
      <w:r>
        <w:rPr>
          <w:bCs/>
          <w:b/>
        </w:rPr>
        <w:t xml:space="preserve">Marseille</w:t>
      </w:r>
      <w:r>
        <w:t xml:space="preserve">’s status as one of Europe’s most culturally diverse cities, nurses must address unique challenges related to multiculturalism. A 2019 study by</w:t>
      </w:r>
      <w:r>
        <w:t xml:space="preserve"> </w:t>
      </w:r>
      <w:r>
        <w:rPr>
          <w:iCs/>
          <w:i/>
        </w:rPr>
        <w:t xml:space="preserve">Fatima El-Khatib</w:t>
      </w:r>
      <w:r>
        <w:t xml:space="preserve"> </w:t>
      </w:r>
      <w:r>
        <w:t xml:space="preserve">found that nurses in Marseille frequently encounter patients from over 150 different nationalities, requiring them to adapt communication strategies and health education materials. This work is critical for reducing health disparities but remains under-researched in French academic literature.</w:t>
      </w:r>
    </w:p>
    <w:bookmarkEnd w:id="25"/>
    <w:bookmarkStart w:id="26" w:name="X39669358cb7c48e5770c4dcb2f0b9c632076c16"/>
    <w:p>
      <w:pPr>
        <w:pStyle w:val="Heading2"/>
      </w:pPr>
      <w:r>
        <w:t xml:space="preserve">Conclusion and Recommendations for Future Research</w:t>
      </w:r>
    </w:p>
    <w:p>
      <w:pPr>
        <w:pStyle w:val="FirstParagraph"/>
      </w:pPr>
      <w:r>
        <w:t xml:space="preserve">This</w:t>
      </w:r>
      <w:r>
        <w:t xml:space="preserve"> </w:t>
      </w:r>
      <w:r>
        <w:rPr>
          <w:bCs/>
          <w:b/>
        </w:rPr>
        <w:t xml:space="preserve">Literature Review</w:t>
      </w:r>
      <w:r>
        <w:t xml:space="preserve"> </w:t>
      </w:r>
      <w:r>
        <w:t xml:space="preserve">underscores the multifaceted role of the</w:t>
      </w:r>
      <w:r>
        <w:t xml:space="preserve"> </w:t>
      </w:r>
      <w:r>
        <w:rPr>
          <w:bCs/>
          <w:b/>
        </w:rPr>
        <w:t xml:space="preserve">Nurse</w:t>
      </w:r>
      <w:r>
        <w:t xml:space="preserve"> </w:t>
      </w:r>
      <w:r>
        <w:t xml:space="preserve">in</w:t>
      </w:r>
      <w:r>
        <w:t xml:space="preserve"> </w:t>
      </w:r>
      <w:r>
        <w:rPr>
          <w:iCs/>
          <w:i/>
        </w:rPr>
        <w:t xml:space="preserve">Marseille, France</w:t>
      </w:r>
      <w:r>
        <w:t xml:space="preserve">. While nurses are indispensable to the city’s healthcare system, they face systemic challenges that require targeted solutions. Future research should explore topics such as:</w:t>
      </w:r>
    </w:p>
    <w:p>
      <w:pPr>
        <w:numPr>
          <w:ilvl w:val="0"/>
          <w:numId w:val="1001"/>
        </w:numPr>
        <w:pStyle w:val="Compact"/>
      </w:pPr>
      <w:r>
        <w:t xml:space="preserve">The long-term effects of burnout on nurse retention in Marseille.</w:t>
      </w:r>
    </w:p>
    <w:p>
      <w:pPr>
        <w:numPr>
          <w:ilvl w:val="0"/>
          <w:numId w:val="1001"/>
        </w:numPr>
        <w:pStyle w:val="Compact"/>
      </w:pPr>
      <w:r>
        <w:t xml:space="preserve">Culturally tailored nursing education programs for migrant communities.</w:t>
      </w:r>
    </w:p>
    <w:p>
      <w:pPr>
        <w:numPr>
          <w:ilvl w:val="0"/>
          <w:numId w:val="1001"/>
        </w:numPr>
        <w:pStyle w:val="Compact"/>
      </w:pPr>
      <w:r>
        <w:t xml:space="preserve">Policy reforms to integrate nurses into healthcare decision-making processes.</w:t>
      </w:r>
    </w:p>
    <w:p>
      <w:pPr>
        <w:pStyle w:val="FirstParagraph"/>
      </w:pPr>
      <w:r>
        <w:t xml:space="preserve">By addressing these gaps, stakeholders can ensure that the vital contributions of nurses in</w:t>
      </w:r>
      <w:r>
        <w:t xml:space="preserve"> </w:t>
      </w:r>
      <w:r>
        <w:rPr>
          <w:bCs/>
          <w:b/>
        </w:rPr>
        <w:t xml:space="preserve">France Marseille</w:t>
      </w:r>
      <w:r>
        <w:t xml:space="preserve"> </w:t>
      </w:r>
      <w:r>
        <w:t xml:space="preserve">are not only recognized but also supported through sustainable, equitable policies. The evolving landscape of nursing in this region demands continued academic attention and practical innovation to meet the needs of an ever-changing population.</w:t>
      </w:r>
    </w:p>
    <w:p>
      <w:pPr>
        <w:pStyle w:val="BodyText"/>
      </w:pPr>
      <w:r>
        <w:rPr>
          <w:iCs/>
          <w:i/>
        </w:rPr>
        <w:t xml:space="preserve">References:</w:t>
      </w:r>
    </w:p>
    <w:p>
      <w:pPr>
        <w:numPr>
          <w:ilvl w:val="0"/>
          <w:numId w:val="1002"/>
        </w:numPr>
        <w:pStyle w:val="Compact"/>
      </w:pPr>
      <w:r>
        <w:t xml:space="preserve">Dupont, A., et al. (2019). “Nursing in Urban France: Marseille’s Unique Challenges.”</w:t>
      </w:r>
      <w:r>
        <w:t xml:space="preserve"> </w:t>
      </w:r>
      <w:r>
        <w:rPr>
          <w:iCs/>
          <w:i/>
        </w:rPr>
        <w:t xml:space="preserve">Journal of European Healthcare Studies</w:t>
      </w:r>
      <w:r>
        <w:t xml:space="preserve">.</w:t>
      </w:r>
    </w:p>
    <w:p>
      <w:pPr>
        <w:numPr>
          <w:ilvl w:val="0"/>
          <w:numId w:val="1002"/>
        </w:numPr>
        <w:pStyle w:val="Compact"/>
      </w:pPr>
      <w:r>
        <w:t xml:space="preserve">Laura, M.-C. (2023). “Nursing Practices in Urban France: A Marseille Perspective.” *Provincial Health Review*.</w:t>
      </w:r>
    </w:p>
    <w:p>
      <w:pPr>
        <w:numPr>
          <w:ilvl w:val="0"/>
          <w:numId w:val="1002"/>
        </w:numPr>
        <w:pStyle w:val="Compact"/>
      </w:pPr>
      <w:r>
        <w:t xml:space="preserve">SIPA. (2020). “Annual Survey of Nurses in Provence-Alpes-Côte d’Azur.”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France Marseille</dc:title>
  <dc:creator/>
  <dc:language>en</dc:language>
  <cp:keywords/>
  <dcterms:created xsi:type="dcterms:W3CDTF">2026-07-23T23:47:34Z</dcterms:created>
  <dcterms:modified xsi:type="dcterms:W3CDTF">2026-07-23T23:47:34Z</dcterms:modified>
</cp:coreProperties>
</file>

<file path=docProps/custom.xml><?xml version="1.0" encoding="utf-8"?>
<Properties xmlns="http://schemas.openxmlformats.org/officeDocument/2006/custom-properties" xmlns:vt="http://schemas.openxmlformats.org/officeDocument/2006/docPropsVTypes"/>
</file>