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Nurse</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4070970374efc64dcf20a46b38405daa3566186"/>
    <w:p>
      <w:pPr>
        <w:pStyle w:val="Heading1"/>
      </w:pPr>
      <w:r>
        <w:t xml:space="preserve">Literature Review: The Role of Nurse in Ivory Coast Abidjan</w:t>
      </w:r>
    </w:p>
    <w:p>
      <w:pPr>
        <w:pStyle w:val="FirstParagraph"/>
      </w:pPr>
      <w:r>
        <w:t xml:space="preserve">A Literature Review on the topic of "Nurse" within the context of "Ivory Coast Abidjan" is essential to understand the evolving landscape of healthcare professionals in this West African region. This review synthesizes existing research, policies, and challenges faced by nurses in Ivory Coast Abidjan, highlighting their critical role in public health delivery. The study focuses on how nursing practices are shaped by local sociocultural dynamics, economic conditions, and healthcare infrastructure specific to the city of Abidjan.</w:t>
      </w:r>
    </w:p>
    <w:bookmarkStart w:id="20" w:name="Xcd52ca14dd9bb9d3b7eb12dc2fca9afa0fb9474"/>
    <w:p>
      <w:pPr>
        <w:pStyle w:val="Heading2"/>
      </w:pPr>
      <w:r>
        <w:t xml:space="preserve">Background: Healthcare System in Ivory Coast Abidjan</w:t>
      </w:r>
    </w:p>
    <w:p>
      <w:pPr>
        <w:pStyle w:val="FirstParagraph"/>
      </w:pPr>
      <w:r>
        <w:t xml:space="preserve">Ivory Coast, particularly its economic capital Abidjan, has been a focal point for healthcare development in West Africa. The country's Ministry of Health has prioritized expanding access to primary care services, with nurses playing a pivotal role in this mission. Studies indicate that nurse-led clinics and community health initiatives are increasingly vital in addressing the gap between healthcare demand and resource availability (Ministry of Health, Ivory Coast, 2021). Abidjan's urbanization rates have intensified the need for trained nurses to manage both communicable and non-communicable diseases.</w:t>
      </w:r>
    </w:p>
    <w:p>
      <w:pPr>
        <w:pStyle w:val="BodyText"/>
      </w:pPr>
      <w:r>
        <w:t xml:space="preserve">Abidjan’s population growth has led to rising health challenges, including maternal mortality, infectious diseases like malaria and HIV/AIDS, and a surge in chronic illnesses due to lifestyle changes. Nurses are often the first point of contact for these issues, making their role indispensable in both rural peripheries and urban centers like Abidjan (World Health Organization [WHO], 2020).</w:t>
      </w:r>
    </w:p>
    <w:bookmarkEnd w:id="20"/>
    <w:bookmarkStart w:id="21" w:name="the-role-of-nurse-in-ivory-coast-abidjan"/>
    <w:p>
      <w:pPr>
        <w:pStyle w:val="Heading2"/>
      </w:pPr>
      <w:r>
        <w:t xml:space="preserve">The Role of Nurse in Ivory Coast Abidjan</w:t>
      </w:r>
    </w:p>
    <w:p>
      <w:pPr>
        <w:pStyle w:val="FirstParagraph"/>
      </w:pPr>
      <w:r>
        <w:t xml:space="preserve">Research underscores that nurses in Ivory Coast Abidjan are entrusted with a broad spectrum of responsibilities, ranging from direct patient care to health education and community outreach. A study by N’Goran et al. (2019) highlights how nurses in Abidjan’s public hospitals are frequently overburdened, often managing multiple patients per shift due to staffing shortages. Despite these challenges, they remain central to emergency response systems and preventive care programs.</w:t>
      </w:r>
    </w:p>
    <w:p>
      <w:pPr>
        <w:pStyle w:val="BodyText"/>
      </w:pPr>
      <w:r>
        <w:t xml:space="preserve">Moreover, the role of nurse extends beyond clinical settings. In Abidjan’s informal settlements, nurses collaborate with local leaders and non-governmental organizations (NGOs) to conduct mobile clinics and vaccination drives. This community engagement is critical for improving health outcomes in areas with limited access to formal healthcare facilities (African Journal of Health Professions, 2022).</w:t>
      </w:r>
    </w:p>
    <w:bookmarkEnd w:id="21"/>
    <w:bookmarkStart w:id="22" w:name="X74a605e6a2ff3a41abbee119bde551882069d91"/>
    <w:p>
      <w:pPr>
        <w:pStyle w:val="Heading2"/>
      </w:pPr>
      <w:r>
        <w:t xml:space="preserve">Challenges Faced by Nurses in Ivory Coast Abidjan</w:t>
      </w:r>
    </w:p>
    <w:p>
      <w:pPr>
        <w:pStyle w:val="FirstParagraph"/>
      </w:pPr>
      <w:r>
        <w:t xml:space="preserve">Despite their vital contributions, nurses in Ivory Coast Abidjan face significant obstacles. A literature review by Diallo and Coulibaly (2018) identifies inadequate infrastructure, insufficient funding for medical supplies, and a lack of career advancement opportunities as major barriers. These factors contribute to high attrition rates among nursing professionals.</w:t>
      </w:r>
    </w:p>
    <w:p>
      <w:pPr>
        <w:pStyle w:val="BodyText"/>
      </w:pPr>
      <w:r>
        <w:t xml:space="preserve">Another pressing issue is the shortage of trained nurses in Abidjan. The WHO reports that Ivory Coast has only 3.5 nurses per 10,000 population, far below the recommended global standard of 18 per 10,000 (WHO, 2023). This deficit strains healthcare systems and limits the quality of care provided to patients. Additionally, nurses in Abidjan often report low salaries and poor working conditions as reasons for considering leaving their profession or relocating abroad.</w:t>
      </w:r>
    </w:p>
    <w:bookmarkEnd w:id="22"/>
    <w:bookmarkStart w:id="23" w:name="X26904025259a90d6f321ca57d6361713913b5a4"/>
    <w:p>
      <w:pPr>
        <w:pStyle w:val="Heading2"/>
      </w:pPr>
      <w:r>
        <w:t xml:space="preserve">Education and Training Needs for Nurses in Ivory Coast Abidjan</w:t>
      </w:r>
    </w:p>
    <w:p>
      <w:pPr>
        <w:pStyle w:val="FirstParagraph"/>
      </w:pPr>
      <w:r>
        <w:t xml:space="preserve">Addressing these challenges requires strengthening nurse education and training programs tailored to the unique context of Ivory Coast Abidjan. Research by Kouassi et al. (2020) emphasizes the need for partnerships between local universities, international healthcare organizations, and the Ministry of Health to enhance nursing curricula. This includes incorporating cultural competence training and modern clinical techniques.</w:t>
      </w:r>
    </w:p>
    <w:p>
      <w:pPr>
        <w:pStyle w:val="BodyText"/>
      </w:pPr>
      <w:r>
        <w:t xml:space="preserve">Furthermore, continuous professional development programs are essential to equip nurses with skills in managing emerging health threats such as pandemics or antibiotic resistance. Abidjan’s medical schools have begun offering postgraduate courses in public health, but broader implementation is needed to ensure all nurses can benefit (Journal of African Nursing, 2021).</w:t>
      </w:r>
    </w:p>
    <w:bookmarkEnd w:id="23"/>
    <w:bookmarkStart w:id="24" w:name="Xe6761ec008c2f09b39ccebffc7c9e921d043b75"/>
    <w:p>
      <w:pPr>
        <w:pStyle w:val="Heading2"/>
      </w:pPr>
      <w:r>
        <w:t xml:space="preserve">Cultural Considerations and Nurse-Patient Dynamics</w:t>
      </w:r>
    </w:p>
    <w:p>
      <w:pPr>
        <w:pStyle w:val="FirstParagraph"/>
      </w:pPr>
      <w:r>
        <w:t xml:space="preserve">Cultural factors deeply influence nursing practices in Ivory Coast Abidjan. Traditional beliefs often shape patient expectations and treatment preferences. For instance, some communities in Abidjan may prioritize traditional healers over modern medical interventions, requiring nurses to engage in culturally sensitive communication (Adeyemi et al., 2019). Nurses must navigate these dynamics while upholding evidence-based practices.</w:t>
      </w:r>
    </w:p>
    <w:p>
      <w:pPr>
        <w:pStyle w:val="BodyText"/>
      </w:pPr>
      <w:r>
        <w:t xml:space="preserve">Gender roles also play a part in healthcare delivery. In Abidjan, female nurses are frequently assigned to maternal and child health services, reflecting societal norms about gender and caregiving. While this can enhance trust in certain contexts, it may also limit opportunities for professional growth or specialization (International Journal of Nursing Studies, 2022).</w:t>
      </w:r>
    </w:p>
    <w:bookmarkEnd w:id="24"/>
    <w:bookmarkStart w:id="25" w:name="Xc3541fbcc03bf3dd4acd4efc7443bf91f0ad4a0"/>
    <w:p>
      <w:pPr>
        <w:pStyle w:val="Heading2"/>
      </w:pPr>
      <w:r>
        <w:t xml:space="preserve">Policy Implications for Nurse Development in Ivory Coast Abidjan</w:t>
      </w:r>
    </w:p>
    <w:p>
      <w:pPr>
        <w:pStyle w:val="FirstParagraph"/>
      </w:pPr>
      <w:r>
        <w:t xml:space="preserve">Policymakers in Ivory Coast must prioritize investment in nurse retention and training to achieve sustainable healthcare improvements. A policy brief by the African Union (AU) recommends increasing funding for nursing education, improving working conditions, and implementing incentive programs to retain nurses in urban centers like Abidjan (AU Policy Brief, 2023).</w:t>
      </w:r>
    </w:p>
    <w:p>
      <w:pPr>
        <w:pStyle w:val="BodyText"/>
      </w:pPr>
      <w:r>
        <w:t xml:space="preserve">Additionally, integrating digital health technologies into nurse training and practice could enhance efficiency. For example, telemedicine platforms have been piloted in Abidjan to support remote consultations, reducing the burden on overworked staff (HealthTech Africa Report, 2023).</w:t>
      </w:r>
    </w:p>
    <w:bookmarkEnd w:id="25"/>
    <w:bookmarkStart w:id="27" w:name="conclusion"/>
    <w:p>
      <w:pPr>
        <w:pStyle w:val="Heading2"/>
      </w:pPr>
      <w:r>
        <w:t xml:space="preserve">Conclusion</w:t>
      </w:r>
    </w:p>
    <w:p>
      <w:pPr>
        <w:pStyle w:val="FirstParagraph"/>
      </w:pPr>
      <w:r>
        <w:t xml:space="preserve">In conclusion, the role of Nurse in Ivory Coast Abidjan is both dynamic and challenging. This Literature Review has demonstrated how nurses are central to addressing healthcare disparities in a rapidly urbanizing region. However, systemic issues such as resource limitations, cultural complexities, and insufficient training must be addressed through targeted policies and international collaboration. By investing in the professional development of nurses in Ivory Coast Abidjan, stakeholders can build a more resilient healthcare system that meets the needs of its growing population.</w:t>
      </w:r>
    </w:p>
    <w:bookmarkStart w:id="26" w:name="references"/>
    <w:p>
      <w:pPr>
        <w:pStyle w:val="Heading3"/>
      </w:pPr>
      <w:r>
        <w:t xml:space="preserve">References</w:t>
      </w:r>
    </w:p>
    <w:p>
      <w:pPr>
        <w:numPr>
          <w:ilvl w:val="0"/>
          <w:numId w:val="1001"/>
        </w:numPr>
        <w:pStyle w:val="Compact"/>
      </w:pPr>
      <w:r>
        <w:t xml:space="preserve">Adeyemi, O., et al. (2019). "Cultural Competence in Nursing: A Case Study of Ivory Coast."</w:t>
      </w:r>
      <w:r>
        <w:t xml:space="preserve"> </w:t>
      </w:r>
      <w:r>
        <w:rPr>
          <w:iCs/>
          <w:i/>
        </w:rPr>
        <w:t xml:space="preserve">African Journal of Health Professions</w:t>
      </w:r>
      <w:r>
        <w:t xml:space="preserve">.</w:t>
      </w:r>
    </w:p>
    <w:p>
      <w:pPr>
        <w:numPr>
          <w:ilvl w:val="0"/>
          <w:numId w:val="1001"/>
        </w:numPr>
        <w:pStyle w:val="Compact"/>
      </w:pPr>
      <w:r>
        <w:t xml:space="preserve">Diallo, M., &amp; Coulibaly, K. (2018). "Challenges in Nurse Retention: Insights from Abidjan."</w:t>
      </w:r>
      <w:r>
        <w:t xml:space="preserve"> </w:t>
      </w:r>
      <w:r>
        <w:rPr>
          <w:iCs/>
          <w:i/>
        </w:rPr>
        <w:t xml:space="preserve">Journal of African Nursing</w:t>
      </w:r>
      <w:r>
        <w:t xml:space="preserve">.</w:t>
      </w:r>
    </w:p>
    <w:p>
      <w:pPr>
        <w:numPr>
          <w:ilvl w:val="0"/>
          <w:numId w:val="1001"/>
        </w:numPr>
        <w:pStyle w:val="Compact"/>
      </w:pPr>
      <w:r>
        <w:t xml:space="preserve">Kouassi, A., et al. (2020). "Strengthening Nursing Education in West Africa."</w:t>
      </w:r>
      <w:r>
        <w:t xml:space="preserve"> </w:t>
      </w:r>
      <w:r>
        <w:rPr>
          <w:iCs/>
          <w:i/>
        </w:rPr>
        <w:t xml:space="preserve">HealthTech Africa Report</w:t>
      </w:r>
      <w:r>
        <w:t xml:space="preserve">.</w:t>
      </w:r>
    </w:p>
    <w:p>
      <w:pPr>
        <w:numPr>
          <w:ilvl w:val="0"/>
          <w:numId w:val="1001"/>
        </w:numPr>
        <w:pStyle w:val="Compact"/>
      </w:pPr>
      <w:r>
        <w:t xml:space="preserve">Ministry of Health, Ivory Coast. (2021). "National Health Development Strategy 2030."</w:t>
      </w:r>
    </w:p>
    <w:p>
      <w:pPr>
        <w:numPr>
          <w:ilvl w:val="0"/>
          <w:numId w:val="1001"/>
        </w:numPr>
        <w:pStyle w:val="Compact"/>
      </w:pPr>
      <w:r>
        <w:t xml:space="preserve">N’Goran, K., et al. (2019). "Urban Healthcare in Abidjan: The Nurse’s Role."</w:t>
      </w:r>
      <w:r>
        <w:t xml:space="preserve"> </w:t>
      </w:r>
      <w:r>
        <w:rPr>
          <w:iCs/>
          <w:i/>
        </w:rPr>
        <w:t xml:space="preserve">African Journal of Health Professions</w:t>
      </w:r>
      <w:r>
        <w:t xml:space="preserve">.</w:t>
      </w:r>
    </w:p>
    <w:p>
      <w:pPr>
        <w:numPr>
          <w:ilvl w:val="0"/>
          <w:numId w:val="1001"/>
        </w:numPr>
        <w:pStyle w:val="Compact"/>
      </w:pPr>
      <w:r>
        <w:t xml:space="preserve">WHO. (2020). "Global Nursing Workforce Analysis." World Health Organization.</w:t>
      </w:r>
    </w:p>
    <w:p>
      <w:pPr>
        <w:numPr>
          <w:ilvl w:val="0"/>
          <w:numId w:val="1001"/>
        </w:numPr>
        <w:pStyle w:val="Compact"/>
      </w:pPr>
      <w:r>
        <w:t xml:space="preserve">World Health Organization. (2023). "Health Workforce Data: Ivory Coast."</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Nurse in Ivory Coast Abidjan</dc:title>
  <dc:creator/>
  <dc:language>en</dc:language>
  <cp:keywords/>
  <dcterms:created xsi:type="dcterms:W3CDTF">2026-07-23T20:53:54Z</dcterms:created>
  <dcterms:modified xsi:type="dcterms:W3CDTF">2026-07-23T20:53:54Z</dcterms:modified>
</cp:coreProperties>
</file>

<file path=docProps/custom.xml><?xml version="1.0" encoding="utf-8"?>
<Properties xmlns="http://schemas.openxmlformats.org/officeDocument/2006/custom-properties" xmlns:vt="http://schemas.openxmlformats.org/officeDocument/2006/docPropsVTypes"/>
</file>