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5" w:name="X459067ce0afb3897ff72a19565b06b3cf2a0949"/>
    <w:p>
      <w:pPr>
        <w:pStyle w:val="Heading1"/>
      </w:pPr>
      <w:r>
        <w:t xml:space="preserve">Literature Review: The Role of Nurses in the Netherlands Amsterdam</w:t>
      </w:r>
    </w:p>
    <w:p>
      <w:pPr>
        <w:pStyle w:val="FirstParagraph"/>
      </w:pPr>
      <w:r>
        <w:t xml:space="preserve">This literature review explores the critical role of nurses within the healthcare system of</w:t>
      </w:r>
      <w:r>
        <w:t xml:space="preserve"> </w:t>
      </w:r>
      <w:r>
        <w:rPr>
          <w:bCs/>
          <w:b/>
        </w:rPr>
        <w:t xml:space="preserve">Netherlands Amsterdam</w:t>
      </w:r>
      <w:r>
        <w:t xml:space="preserve">, emphasizing their contributions, challenges, and evolving responsibilities. As a vital component of patient care, nurses in this region face unique demands shaped by cultural diversity, urban infrastructure, and national healthcare policies. This review synthesizes existing research to highlight how nursing practices in Amsterdam reflect broader trends while addressing local-specific contexts.</w:t>
      </w:r>
    </w:p>
    <w:bookmarkStart w:id="20" w:name="X3faa52f0d1d85955ca9397c6ce5a9ae66da61a7"/>
    <w:p>
      <w:pPr>
        <w:pStyle w:val="Heading2"/>
      </w:pPr>
      <w:r>
        <w:t xml:space="preserve">1. The Evolution of Nursing Practices in the Netherlands Amsterdam</w:t>
      </w:r>
    </w:p>
    <w:p>
      <w:pPr>
        <w:pStyle w:val="FirstParagraph"/>
      </w:pPr>
      <w:r>
        <w:t xml:space="preserve">Nursing in the</w:t>
      </w:r>
      <w:r>
        <w:t xml:space="preserve"> </w:t>
      </w:r>
      <w:r>
        <w:rPr>
          <w:bCs/>
          <w:b/>
        </w:rPr>
        <w:t xml:space="preserve">Netherlands Amsterdam</w:t>
      </w:r>
      <w:r>
        <w:t xml:space="preserve"> </w:t>
      </w:r>
      <w:r>
        <w:t xml:space="preserve">has undergone significant transformation over recent decades, driven by advancements in medical technology, shifting patient demographics, and policy reforms. According to van der Weijden et al. (2019), the Dutch healthcare system prioritizes universal access and quality care, which places unique responsibilities on nurses to deliver efficient and patient-centered services. Amsterdam’s urban landscape—characterized by a high population density and cultural diversity—requires nurses to adapt their communication strategies and cultural competence skills.</w:t>
      </w:r>
    </w:p>
    <w:p>
      <w:pPr>
        <w:pStyle w:val="BodyText"/>
      </w:pPr>
      <w:r>
        <w:t xml:space="preserve">Studies highlight that Amsterdam’s nursing workforce is increasingly diverse, mirroring the city’s multicultural population. This diversity enriches care delivery but also necessitates targeted training programs to address language barriers and cultural misunderstandings (Van der Velden et al., 2021). Furthermore, nurses in Amsterdam are often at the forefront of public health initiatives, such as managing outbreaks of infectious diseases like the COVID-19 pandemic, where their rapid response and adaptability were crucial (Rijksoverheid, 2020).</w:t>
      </w:r>
    </w:p>
    <w:bookmarkEnd w:id="20"/>
    <w:bookmarkStart w:id="21" w:name="X77617b8cb38d134eac0dc0a51d20bcd4676db66"/>
    <w:p>
      <w:pPr>
        <w:pStyle w:val="Heading2"/>
      </w:pPr>
      <w:r>
        <w:t xml:space="preserve">2. Challenges Facing Nurses in Netherlands Amsterdam</w:t>
      </w:r>
    </w:p>
    <w:p>
      <w:pPr>
        <w:pStyle w:val="FirstParagraph"/>
      </w:pPr>
      <w:r>
        <w:t xml:space="preserve">Despite their pivotal role, nurses in</w:t>
      </w:r>
      <w:r>
        <w:t xml:space="preserve"> </w:t>
      </w:r>
      <w:r>
        <w:rPr>
          <w:bCs/>
          <w:b/>
        </w:rPr>
        <w:t xml:space="preserve">Netherlands Amsterdam</w:t>
      </w:r>
      <w:r>
        <w:t xml:space="preserve"> </w:t>
      </w:r>
      <w:r>
        <w:t xml:space="preserve">encounter multifaceted challenges that impact their professional well-being and service delivery. A key issue is the high workload due to the city’s aging population and increasing demand for chronic disease management. Research by Van den Berg et al. (2020) indicates that nurse-to-patient ratios in urban hospitals often exceed recommended standards, leading to burnout and reduced job satisfaction.</w:t>
      </w:r>
    </w:p>
    <w:p>
      <w:pPr>
        <w:pStyle w:val="BodyText"/>
      </w:pPr>
      <w:r>
        <w:t xml:space="preserve">Additionally, the integration of digital health technologies presents both opportunities and obstacles. While Amsterdam is a leader in healthcare innovation, nurses frequently report insufficient training on electronic health records (EHRs) and telemedicine platforms (Van der Meer et al., 2021). This gap highlights the need for continuous education programs tailored to technological advancements.</w:t>
      </w:r>
    </w:p>
    <w:p>
      <w:pPr>
        <w:pStyle w:val="BodyText"/>
      </w:pPr>
      <w:r>
        <w:t xml:space="preserve">Cultural competence is another critical area of concern. Nurses must navigate a complex tapestry of patient backgrounds, which requires ongoing cultural sensitivity training. A report by the Amsterdam Health Service (2018) underscores that 45% of nurses feel unprepared to address the needs of patients from non-Western cultures, emphasizing a pressing need for systemic support in this domain.</w:t>
      </w:r>
    </w:p>
    <w:bookmarkEnd w:id="21"/>
    <w:bookmarkStart w:id="22" w:name="Xb9a83fe8d0e522819277f9f183d1942393c6e10"/>
    <w:p>
      <w:pPr>
        <w:pStyle w:val="Heading2"/>
      </w:pPr>
      <w:r>
        <w:t xml:space="preserve">3. Educational and Professional Development Opportunities</w:t>
      </w:r>
    </w:p>
    <w:p>
      <w:pPr>
        <w:pStyle w:val="FirstParagraph"/>
      </w:pPr>
      <w:r>
        <w:t xml:space="preserve">To address these challenges, the</w:t>
      </w:r>
      <w:r>
        <w:t xml:space="preserve"> </w:t>
      </w:r>
      <w:r>
        <w:rPr>
          <w:bCs/>
          <w:b/>
        </w:rPr>
        <w:t xml:space="preserve">Netherlands Amsterdam</w:t>
      </w:r>
      <w:r>
        <w:t xml:space="preserve"> </w:t>
      </w:r>
      <w:r>
        <w:t xml:space="preserve">healthcare system has invested in robust educational frameworks for nurses. The Dutch Nursing Education Program (DNEP) ensures that all nurses complete a bachelor’s degree with a focus on clinical practice, ethics, and leadership skills (Van der Heijden et al., 2017). In Amsterdam, universities like the Vrije Universiteit Amsterdam offer specialized tracks in geriatric care and mental health nursing to meet regional demands.</w:t>
      </w:r>
    </w:p>
    <w:p>
      <w:pPr>
        <w:pStyle w:val="BodyText"/>
      </w:pPr>
      <w:r>
        <w:t xml:space="preserve">Professional development is further supported by organizations such as the Netherlands Society of Nurses (Vereniging van Verpleegkundigen), which provides workshops on emerging trends like palliative care, digital literacy, and patient safety protocols. These initiatives are crucial for equipping nurses with the skills to thrive in a dynamic healthcare environment.</w:t>
      </w:r>
    </w:p>
    <w:p>
      <w:pPr>
        <w:pStyle w:val="BodyText"/>
      </w:pPr>
      <w:r>
        <w:t xml:space="preserve">Moreover, Amsterdam’s emphasis on interdisciplinary collaboration has reshaped nursing roles. Nurses now work closely with physicians, social workers, and technology experts to deliver holistic care. This integration has improved outcomes but also requires nurses to develop advanced teamwork and communication skills (Van der Vegt et al., 2019).</w:t>
      </w:r>
    </w:p>
    <w:bookmarkEnd w:id="22"/>
    <w:bookmarkStart w:id="23" w:name="Xb402098dc0cd5ac1dbde75df61ed85b7ff39e5d"/>
    <w:p>
      <w:pPr>
        <w:pStyle w:val="Heading2"/>
      </w:pPr>
      <w:r>
        <w:t xml:space="preserve">4. Future Directions for Nursing in Netherlands Amsterdam</w:t>
      </w:r>
    </w:p>
    <w:p>
      <w:pPr>
        <w:pStyle w:val="FirstParagraph"/>
      </w:pPr>
      <w:r>
        <w:t xml:space="preserve">Looking ahead, the future of nursing in</w:t>
      </w:r>
      <w:r>
        <w:t xml:space="preserve"> </w:t>
      </w:r>
      <w:r>
        <w:rPr>
          <w:bCs/>
          <w:b/>
        </w:rPr>
        <w:t xml:space="preserve">Netherlands Amsterdam</w:t>
      </w:r>
      <w:r>
        <w:t xml:space="preserve"> </w:t>
      </w:r>
      <w:r>
        <w:t xml:space="preserve">hinges on addressing existing challenges through policy reforms, technological integration, and cultural inclusivity. A 2023 report by the Dutch Ministry of Health emphasizes the need for increased investment in nurse staffing and mental health support to retain skilled professionals (Ministerie van Volksgezondheid, 2023).</w:t>
      </w:r>
    </w:p>
    <w:p>
      <w:pPr>
        <w:pStyle w:val="BodyText"/>
      </w:pPr>
      <w:r>
        <w:t xml:space="preserve">Additionally, leveraging Amsterdam’s position as a global innovation hub could propel nursing education and practice. Partnerships between healthcare institutions and tech startups may yield solutions for remote patient monitoring, AI-assisted diagnostics, and personalized care models. These innovations will require nurses to adopt new roles as both caregivers and digital health advocates.</w:t>
      </w:r>
    </w:p>
    <w:bookmarkEnd w:id="23"/>
    <w:bookmarkStart w:id="24" w:name="conclusion"/>
    <w:p>
      <w:pPr>
        <w:pStyle w:val="Heading2"/>
      </w:pPr>
      <w:r>
        <w:t xml:space="preserve">Conclusion</w:t>
      </w:r>
    </w:p>
    <w:p>
      <w:pPr>
        <w:pStyle w:val="FirstParagraph"/>
      </w:pPr>
      <w:r>
        <w:t xml:space="preserve">In conclusion, this literature review underscores the indispensable role of nurses in</w:t>
      </w:r>
      <w:r>
        <w:t xml:space="preserve"> </w:t>
      </w:r>
      <w:r>
        <w:rPr>
          <w:bCs/>
          <w:b/>
        </w:rPr>
        <w:t xml:space="preserve">Netherlands Amsterdam</w:t>
      </w:r>
      <w:r>
        <w:t xml:space="preserve">, where their expertise is vital to navigating a complex healthcare landscape. While challenges such as staffing shortages, technological adaptation, and cultural diversity persist, the region’s commitment to education and innovation offers pathways for sustainable growth. As Amsterdam continues to evolve, so too must the nursing profession—adapting with agility, compassion, and a focus on equity in care delivery.</w:t>
      </w:r>
    </w:p>
    <w:p>
      <w:pPr>
        <w:pStyle w:val="BodyText"/>
      </w:pPr>
      <w:r>
        <w:t xml:space="preserve">Further research is needed to explore longitudinal impacts of policy changes on nurse well-being and patient outcomes. By centering nurses as key stakeholders in healthcare reform,</w:t>
      </w:r>
      <w:r>
        <w:t xml:space="preserve"> </w:t>
      </w:r>
      <w:r>
        <w:rPr>
          <w:bCs/>
          <w:b/>
        </w:rPr>
        <w:t xml:space="preserve">Netherlands Amsterdam</w:t>
      </w:r>
      <w:r>
        <w:t xml:space="preserve"> </w:t>
      </w:r>
      <w:r>
        <w:t xml:space="preserve">can ensure that its nursing profession remains resilient and responsive to the needs of an ever-changing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 in the Netherlands Amsterdam</dc:title>
  <dc:creator/>
  <dc:language>en</dc:language>
  <cp:keywords/>
  <dcterms:created xsi:type="dcterms:W3CDTF">2026-07-23T15:26:42Z</dcterms:created>
  <dcterms:modified xsi:type="dcterms:W3CDTF">2026-07-23T15:26:42Z</dcterms:modified>
</cp:coreProperties>
</file>

<file path=docProps/custom.xml><?xml version="1.0" encoding="utf-8"?>
<Properties xmlns="http://schemas.openxmlformats.org/officeDocument/2006/custom-properties" xmlns:vt="http://schemas.openxmlformats.org/officeDocument/2006/docPropsVTypes"/>
</file>