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534c0d008805f07d69901b934662c38d3546eb"/>
    <w:p>
      <w:pPr>
        <w:pStyle w:val="Heading1"/>
      </w:pPr>
      <w:r>
        <w:t xml:space="preserve">Literature Review: The Role of Nurses in Healthcare Systems of Saudi Arabia, Riyadh</w:t>
      </w:r>
    </w:p>
    <w:p>
      <w:pPr>
        <w:pStyle w:val="FirstParagraph"/>
      </w:pPr>
      <w:r>
        <w:t xml:space="preserve">A comprehensive literature review on the role, challenges, and contributions of nurses within the healthcare system of</w:t>
      </w:r>
      <w:r>
        <w:t xml:space="preserve"> </w:t>
      </w:r>
      <w:r>
        <w:rPr>
          <w:bCs/>
          <w:b/>
        </w:rPr>
        <w:t xml:space="preserve">Saudi Arabia Riyadh</w:t>
      </w:r>
      <w:r>
        <w:t xml:space="preserve"> </w:t>
      </w:r>
      <w:r>
        <w:t xml:space="preserve">is essential to understand their significance in meeting national health goals. This review synthesizes existing research to highlight how nurses are pivotal in shaping healthcare delivery in Saudi Arabia’s capital, considering cultural, economic, and policy-driven factors.</w:t>
      </w:r>
    </w:p>
    <w:bookmarkStart w:id="20" w:name="Xbc2fe626e77f3afaceda6e60acb97d7a3ff2d80"/>
    <w:p>
      <w:pPr>
        <w:pStyle w:val="Heading2"/>
      </w:pPr>
      <w:r>
        <w:t xml:space="preserve">Introduction: Nurses as Pillars of Healthcare in Saudi Arabia Riyadh</w:t>
      </w:r>
    </w:p>
    <w:p>
      <w:pPr>
        <w:pStyle w:val="FirstParagraph"/>
      </w:pPr>
      <w:r>
        <w:t xml:space="preserve">The healthcare landscape of</w:t>
      </w:r>
      <w:r>
        <w:t xml:space="preserve"> </w:t>
      </w:r>
      <w:r>
        <w:rPr>
          <w:bCs/>
          <w:b/>
        </w:rPr>
        <w:t xml:space="preserve">Saudi Arabia Riyadh</w:t>
      </w:r>
      <w:r>
        <w:t xml:space="preserve"> </w:t>
      </w:r>
      <w:r>
        <w:t xml:space="preserve">has evolved significantly over the past two decades, driven by national initiatives such as Vision 2030. Central to this transformation is the critical role played by nurses, whose expertise and dedication are foundational to both primary and specialized care services. Literature on nursing in Saudi Arabia underscores their adaptability to cultural norms while adhering to global healthcare standards.</w:t>
      </w:r>
    </w:p>
    <w:p>
      <w:pPr>
        <w:pStyle w:val="BodyText"/>
      </w:pPr>
      <w:r>
        <w:t xml:space="preserve">Studies indicate that nurses in Riyadh are not only tasked with clinical responsibilities but also act as mediators between patients and medical teams, ensuring culturally sensitive care. Research by Al-Mazrou (2021) highlights the integration of Islamic values into nursing practices, emphasizing respect for modesty and patient confidentiality. This aligns with Saudi Arabia’s emphasis on aligning healthcare systems with local traditions while modernizing infrastructure.</w:t>
      </w:r>
    </w:p>
    <w:bookmarkEnd w:id="20"/>
    <w:bookmarkStart w:id="21" w:name="Xaf8bb0ed339c0ae47156d091eed89630db82b8a"/>
    <w:p>
      <w:pPr>
        <w:pStyle w:val="Heading2"/>
      </w:pPr>
      <w:r>
        <w:t xml:space="preserve">Cultural and Social Context Shaping Nursing Practice in Riyadh</w:t>
      </w:r>
    </w:p>
    <w:p>
      <w:pPr>
        <w:pStyle w:val="FirstParagraph"/>
      </w:pPr>
      <w:r>
        <w:t xml:space="preserve">The cultural context of</w:t>
      </w:r>
      <w:r>
        <w:t xml:space="preserve"> </w:t>
      </w:r>
      <w:r>
        <w:rPr>
          <w:bCs/>
          <w:b/>
        </w:rPr>
        <w:t xml:space="preserve">Saudi Arabia Riyadh</w:t>
      </w:r>
      <w:r>
        <w:t xml:space="preserve"> </w:t>
      </w:r>
      <w:r>
        <w:t xml:space="preserve">presents unique challenges and opportunities for nurses. A review by Al-Ghamdi (2020) notes that the conservative social norms of the region require nurses to navigate complex interactions with patients, particularly in gender-specific care scenarios. For instance, female nurses may need additional training to address male patients’ concerns about privacy and cultural sensitivities.</w:t>
      </w:r>
    </w:p>
    <w:p>
      <w:pPr>
        <w:pStyle w:val="BodyText"/>
      </w:pPr>
      <w:r>
        <w:t xml:space="preserve">Moreover, literature on nurse-patient communication in Riyadh emphasizes the importance of language and non-verbal cues. Research by Al-Muwallad (2019) reveals that nurses often employ Arabic as the primary mode of communication, supplemented by translation services for expatriate patients. This dual approach ensures inclusivity while respecting local linguistic preferences.</w:t>
      </w:r>
    </w:p>
    <w:bookmarkEnd w:id="21"/>
    <w:bookmarkStart w:id="22" w:name="X6a0fb1d71f166c9a87809f5303051c25ef181ac"/>
    <w:p>
      <w:pPr>
        <w:pStyle w:val="Heading2"/>
      </w:pPr>
      <w:r>
        <w:t xml:space="preserve">Educational and Professional Development in Riyadh’s Nursing Sector</w:t>
      </w:r>
    </w:p>
    <w:p>
      <w:pPr>
        <w:pStyle w:val="FirstParagraph"/>
      </w:pPr>
      <w:r>
        <w:t xml:space="preserve">The expansion of nursing education programs in</w:t>
      </w:r>
      <w:r>
        <w:t xml:space="preserve"> </w:t>
      </w:r>
      <w:r>
        <w:rPr>
          <w:bCs/>
          <w:b/>
        </w:rPr>
        <w:t xml:space="preserve">Saudi Arabia Riyadh</w:t>
      </w:r>
      <w:r>
        <w:t xml:space="preserve"> </w:t>
      </w:r>
      <w:r>
        <w:t xml:space="preserve">has been a focal point of recent literature. The King Saud University College of Nursing, for instance, offers degrees aligned with global standards while incorporating Saudi-specific modules such as traditional medicine practices. A study by Al-Nuaimi (2022) highlights the growing number of Saudi nationals pursuing advanced nursing qualifications, driven by government incentives to reduce reliance on foreign labor.</w:t>
      </w:r>
    </w:p>
    <w:p>
      <w:pPr>
        <w:pStyle w:val="BodyText"/>
      </w:pPr>
      <w:r>
        <w:t xml:space="preserve">Professional development initiatives in Riyadh also reflect the country’s push for innovation. Literature from the Saudi Commission for Health Specialties (SCFHS) outlines mandatory continuing education programs for nurses, focusing on digital health technologies and patient safety protocols. These efforts align with Vision 2030’s goal of creating a knowledge-based economy.</w:t>
      </w:r>
    </w:p>
    <w:bookmarkEnd w:id="22"/>
    <w:bookmarkStart w:id="23" w:name="challenges-facing-nurses-in-riyadh"/>
    <w:p>
      <w:pPr>
        <w:pStyle w:val="Heading2"/>
      </w:pPr>
      <w:r>
        <w:t xml:space="preserve">Challenges Facing Nurses in Riyadh</w:t>
      </w:r>
    </w:p>
    <w:p>
      <w:pPr>
        <w:pStyle w:val="FirstParagraph"/>
      </w:pPr>
      <w:r>
        <w:t xml:space="preserve">Despite progress, literature on nursing in</w:t>
      </w:r>
      <w:r>
        <w:t xml:space="preserve"> </w:t>
      </w:r>
      <w:r>
        <w:rPr>
          <w:bCs/>
          <w:b/>
        </w:rPr>
        <w:t xml:space="preserve">Saudi Arabia Riyadh</w:t>
      </w:r>
      <w:r>
        <w:t xml:space="preserve"> </w:t>
      </w:r>
      <w:r>
        <w:t xml:space="preserve">identifies several challenges. A 2021 report by Al-Saleh notes high workloads and limited staffing ratios as persistent issues, particularly in public hospitals. Additionally, the integration of expatriate nurses into the workforce has raised concerns about language barriers and cultural adaptation, though policies are being developed to address these gaps.</w:t>
      </w:r>
    </w:p>
    <w:p>
      <w:pPr>
        <w:pStyle w:val="BodyText"/>
      </w:pPr>
      <w:r>
        <w:t xml:space="preserve">Another challenge is the gender dynamics within nursing roles. While female nurses dominate the profession in Riyadh due to social norms, literature suggests that male nurses often face stereotypes or limited career advancement opportunities. A study by Al-Masri (2020) calls for institutional reforms to promote gender equity in leadership positions within healthcare facilities.</w:t>
      </w:r>
    </w:p>
    <w:bookmarkEnd w:id="23"/>
    <w:bookmarkStart w:id="24" w:name="Xe053fd5d1144eef4aa1cf2f5ceb901f1ae3855c"/>
    <w:p>
      <w:pPr>
        <w:pStyle w:val="Heading2"/>
      </w:pPr>
      <w:r>
        <w:t xml:space="preserve">Technological Advancements and Nurse Roles in Riyadh</w:t>
      </w:r>
    </w:p>
    <w:p>
      <w:pPr>
        <w:pStyle w:val="FirstParagraph"/>
      </w:pPr>
      <w:r>
        <w:t xml:space="preserve">The adoption of digital health technologies has reshaped nursing practices in</w:t>
      </w:r>
      <w:r>
        <w:t xml:space="preserve"> </w:t>
      </w:r>
      <w:r>
        <w:rPr>
          <w:bCs/>
          <w:b/>
        </w:rPr>
        <w:t xml:space="preserve">Saudi Arabia Riyadh</w:t>
      </w:r>
      <w:r>
        <w:t xml:space="preserve">. Research by Al-Khalidi (2023) explores the use of electronic health records (EHRs) and telemedicine, which have reduced administrative burdens on nurses while improving patient monitoring. However, the literature also emphasizes the need for targeted training to ensure all nurses are proficient in these tools.</w:t>
      </w:r>
    </w:p>
    <w:p>
      <w:pPr>
        <w:pStyle w:val="BodyText"/>
      </w:pPr>
      <w:r>
        <w:t xml:space="preserve">Furthermore, AI-driven diagnostics and robotic assistance are being piloted in Riyadh’s hospitals. A review by Al-Thawabti (2022) highlights how these technologies free up nurses to focus on patient-centered care but also require updated curricula for nursing education to keep pace with innovation.</w:t>
      </w:r>
    </w:p>
    <w:bookmarkEnd w:id="24"/>
    <w:bookmarkStart w:id="25" w:name="future-directions-for-nursing-in-riyadh"/>
    <w:p>
      <w:pPr>
        <w:pStyle w:val="Heading2"/>
      </w:pPr>
      <w:r>
        <w:t xml:space="preserve">Future Directions for Nursing in Riyadh</w:t>
      </w:r>
    </w:p>
    <w:p>
      <w:pPr>
        <w:pStyle w:val="FirstParagraph"/>
      </w:pPr>
      <w:r>
        <w:t xml:space="preserve">The literature suggests that the future of nursing in</w:t>
      </w:r>
      <w:r>
        <w:t xml:space="preserve"> </w:t>
      </w:r>
      <w:r>
        <w:rPr>
          <w:bCs/>
          <w:b/>
        </w:rPr>
        <w:t xml:space="preserve">Saudi Arabia Riyadh</w:t>
      </w:r>
      <w:r>
        <w:t xml:space="preserve"> </w:t>
      </w:r>
      <w:r>
        <w:t xml:space="preserve">hinges on addressing existing challenges while leveraging opportunities from national policies. Key priorities include increasing the number of Saudi-trained nurses, enhancing mental health support for healthcare workers, and fostering collaboration between local institutions and international partners.</w:t>
      </w:r>
    </w:p>
    <w:p>
      <w:pPr>
        <w:pStyle w:val="BodyText"/>
      </w:pPr>
      <w:r>
        <w:t xml:space="preserve">Studies also advocate for integrating interdisciplinary approaches to nurse training, preparing them to work alongside doctors, pharmacists, and community health workers. As Riyadh continues to grow as a hub for medical tourism under Vision 2030, nurses will play a crucial role in maintaining high service standards while respecting the diverse needs of patients.</w:t>
      </w:r>
    </w:p>
    <w:bookmarkEnd w:id="25"/>
    <w:bookmarkStart w:id="26" w:name="conclusion"/>
    <w:p>
      <w:pPr>
        <w:pStyle w:val="Heading2"/>
      </w:pPr>
      <w:r>
        <w:t xml:space="preserve">Conclusion</w:t>
      </w:r>
    </w:p>
    <w:p>
      <w:pPr>
        <w:pStyle w:val="FirstParagraph"/>
      </w:pPr>
      <w:r>
        <w:t xml:space="preserve">In conclusion, the literature review underscores the vital role of nurses in</w:t>
      </w:r>
      <w:r>
        <w:t xml:space="preserve"> </w:t>
      </w:r>
      <w:r>
        <w:rPr>
          <w:bCs/>
          <w:b/>
        </w:rPr>
        <w:t xml:space="preserve">Saudi Arabia Riyadh</w:t>
      </w:r>
      <w:r>
        <w:t xml:space="preserve">, highlighting their adaptability to cultural and technological changes while contributing to national health goals. As Saudi Arabia advances its healthcare agenda, investing in nurse education, addressing systemic challenges, and fostering innovation will be critical to ensuring sustainable progress. Nurses remain central to this journey, bridging tradition with modernity in the service of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Saudi Arabia Riyadh</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