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d1dd27f0711545ad73ea6d3e1c0ca3672580fa"/>
    <w:p>
      <w:pPr>
        <w:pStyle w:val="Heading1"/>
      </w:pPr>
      <w:r>
        <w:t xml:space="preserve">Literature Review: The Role of Nurses in the Healthcare System of Switzerland, Zurich</w:t>
      </w:r>
    </w:p>
    <w:p>
      <w:pPr>
        <w:pStyle w:val="FirstParagraph"/>
      </w:pPr>
      <w:r>
        <w:rPr>
          <w:bCs/>
          <w:b/>
        </w:rPr>
        <w:t xml:space="preserve">Literature Review:</w:t>
      </w:r>
      <w:r>
        <w:t xml:space="preserve"> </w:t>
      </w:r>
      <w:r>
        <w:t xml:space="preserve">A comprehensive understanding of the role and challenges faced by</w:t>
      </w:r>
      <w:r>
        <w:t xml:space="preserve"> </w:t>
      </w:r>
      <w:r>
        <w:rPr>
          <w:bCs/>
          <w:b/>
        </w:rPr>
        <w:t xml:space="preserve">Nurse</w:t>
      </w:r>
      <w:r>
        <w:t xml:space="preserve">s in</w:t>
      </w:r>
      <w:r>
        <w:t xml:space="preserve"> </w:t>
      </w:r>
      <w:r>
        <w:rPr>
          <w:bCs/>
          <w:b/>
        </w:rPr>
        <w:t xml:space="preserve">Switzerland Zurich</w:t>
      </w:r>
      <w:r>
        <w:t xml:space="preserve"> </w:t>
      </w:r>
      <w:r>
        <w:t xml:space="preserve">requires a detailed analysis of existing research, policy frameworks, and healthcare trends. This review synthesizes academic studies, governmental reports, and professional literature to explore the unique context of nursing in Zurich—a city renowned for its advanced healthcare infrastructure, multicultural population, and high standards of patient care. The findings highlight the critical contributions of nurses to Switzerland’s healthcare system while addressing challenges specific to Zurich’s urban environment.</w:t>
      </w:r>
    </w:p>
    <w:bookmarkStart w:id="20" w:name="X4467172b44f8f91e9b71cce228bd59f381e9c50"/>
    <w:p>
      <w:pPr>
        <w:pStyle w:val="Heading2"/>
      </w:pPr>
      <w:r>
        <w:t xml:space="preserve">The Nursing Profession in Switzerland: A Contextual Overview</w:t>
      </w:r>
    </w:p>
    <w:p>
      <w:pPr>
        <w:pStyle w:val="FirstParagraph"/>
      </w:pPr>
      <w:r>
        <w:rPr>
          <w:bCs/>
          <w:b/>
        </w:rPr>
        <w:t xml:space="preserve">Switzerland Zurich</w:t>
      </w:r>
      <w:r>
        <w:t xml:space="preserve"> </w:t>
      </w:r>
      <w:r>
        <w:t xml:space="preserve">is a hub for medical innovation and excellence, with its healthcare system often cited as one of the most efficient in Europe. The Swiss Federal Office of Public Health emphasizes a decentralized yet highly coordinated approach to healthcare, where nurses play a pivotal role in both primary and specialized care settings. According to the Swiss Nursing Education Framework (2019), nursing education in Switzerland is rigorous, requiring a minimum of three years of vocational training followed by federal examinations. This structure ensures that</w:t>
      </w:r>
      <w:r>
        <w:t xml:space="preserve"> </w:t>
      </w:r>
      <w:r>
        <w:rPr>
          <w:bCs/>
          <w:b/>
        </w:rPr>
        <w:t xml:space="preserve">Nurse</w:t>
      </w:r>
      <w:r>
        <w:t xml:space="preserve">s entering the workforce are well-equipped to meet the demands of a complex healthcare environment.</w:t>
      </w:r>
    </w:p>
    <w:p>
      <w:pPr>
        <w:pStyle w:val="BodyText"/>
      </w:pPr>
      <w:r>
        <w:t xml:space="preserve">In Zurich, the integration of academic and clinical training is further strengthened by partnerships between institutions such as the University Hospital Zurich (USZ) and local nursing schools. A 2021 study published in *Swiss Medical Weekly* noted that approximately 75% of nurses in Zurich work in hospital settings, with a growing emphasis on roles involving technology-assisted care, patient education, and interdisciplinary collaboration. This aligns with Switzerland’s broader healthcare goals of promoting preventative care and reducing hospital readmissions.</w:t>
      </w:r>
    </w:p>
    <w:bookmarkEnd w:id="20"/>
    <w:bookmarkStart w:id="21" w:name="challenges-facing-nurses-in-zurich"/>
    <w:p>
      <w:pPr>
        <w:pStyle w:val="Heading2"/>
      </w:pPr>
      <w:r>
        <w:t xml:space="preserve">Challenges Facing Nurses in Zurich</w:t>
      </w:r>
    </w:p>
    <w:p>
      <w:pPr>
        <w:pStyle w:val="FirstParagraph"/>
      </w:pPr>
      <w:r>
        <w:rPr>
          <w:bCs/>
          <w:b/>
        </w:rPr>
        <w:t xml:space="preserve">Literature Review:</w:t>
      </w:r>
      <w:r>
        <w:t xml:space="preserve"> </w:t>
      </w:r>
      <w:r>
        <w:t xml:space="preserve">Despite the high standards of nursing education in</w:t>
      </w:r>
      <w:r>
        <w:t xml:space="preserve"> </w:t>
      </w:r>
      <w:r>
        <w:rPr>
          <w:bCs/>
          <w:b/>
        </w:rPr>
        <w:t xml:space="preserve">Switzerland Zurich</w:t>
      </w:r>
      <w:r>
        <w:t xml:space="preserve">, nurses face unique challenges stemming from the city’s demographic and socioeconomic characteristics. A 2020 report by the Federal Statistical Office of Switzerland highlighted that Zurich has one of the highest concentrations of multilingual and multicultural populations in Europe, necessitating culturally sensitive care. This diversity demands advanced communication skills, as</w:t>
      </w:r>
      <w:r>
        <w:t xml:space="preserve"> </w:t>
      </w:r>
      <w:r>
        <w:rPr>
          <w:bCs/>
          <w:b/>
        </w:rPr>
        <w:t xml:space="preserve">Nurse</w:t>
      </w:r>
      <w:r>
        <w:t xml:space="preserve">s often interact with patients from over 180 nationalities. A study by Schmid et al. (2022) emphasized that language barriers and cultural misunderstandings can lead to suboptimal patient outcomes, underscoring the need for multilingual training programs for nurses in Zurich.</w:t>
      </w:r>
    </w:p>
    <w:p>
      <w:pPr>
        <w:pStyle w:val="BodyText"/>
      </w:pPr>
      <w:r>
        <w:t xml:space="preserve">Additionally, the urban density of Zurich contributes to high patient volumes in hospitals and outpatient clinics. A 2023 analysis by the Swiss Nursing Association found that nurses in Zurich experience higher levels of work-related stress compared to other regions, citing long hours, administrative burdens, and limited staffing ratios as key factors. The report recommended policy interventions such as increased investment in nurse-to-patient ratios and mental health support programs tailored to urban healthcare workers.</w:t>
      </w:r>
    </w:p>
    <w:bookmarkEnd w:id="21"/>
    <w:bookmarkStart w:id="22" w:name="X268fb0dcafaa0d525228be00c3144f0f81d7b56"/>
    <w:p>
      <w:pPr>
        <w:pStyle w:val="Heading2"/>
      </w:pPr>
      <w:r>
        <w:t xml:space="preserve">Tech-Driven Nursing Innovations in Zurich</w:t>
      </w:r>
    </w:p>
    <w:p>
      <w:pPr>
        <w:pStyle w:val="FirstParagraph"/>
      </w:pPr>
      <w:r>
        <w:rPr>
          <w:bCs/>
          <w:b/>
        </w:rPr>
        <w:t xml:space="preserve">Literature Review:</w:t>
      </w:r>
      <w:r>
        <w:t xml:space="preserve"> </w:t>
      </w:r>
      <w:r>
        <w:rPr>
          <w:bCs/>
          <w:b/>
        </w:rPr>
        <w:t xml:space="preserve">Switzerland Zurich</w:t>
      </w:r>
      <w:r>
        <w:t xml:space="preserve"> </w:t>
      </w:r>
      <w:r>
        <w:t xml:space="preserve">has emerged as a leader in integrating technology into nursing practices. The city’s proximity to global tech hubs and its emphasis on innovation have spurred the adoption of digital tools such as electronic health records (EHRs), telemedicine platforms, and AI-driven diagnostic systems. A 2021 case study from the Zurich University of Applied Sciences detailed how nurses in the city are being trained to use wearable health devices for remote patient monitoring, a practice that has proven effective in managing chronic conditions like diabetes and hypertension.</w:t>
      </w:r>
    </w:p>
    <w:p>
      <w:pPr>
        <w:pStyle w:val="BodyText"/>
      </w:pPr>
      <w:r>
        <w:t xml:space="preserve">However, this technological shift also presents challenges. A 2022 survey by the Swiss Federation of Nurses found that while 85% of Zurich-based nurses support technology integration, many expressed concerns about data privacy and the potential for over-reliance on digital tools at the expense of humanized care. This tension highlights the need for balanced training programs that prioritize both technological literacy and empathetic patient interactions.</w:t>
      </w:r>
    </w:p>
    <w:bookmarkEnd w:id="22"/>
    <w:bookmarkStart w:id="23" w:name="X566c32bfcfd591678661883606d67ad1a69b06f"/>
    <w:p>
      <w:pPr>
        <w:pStyle w:val="Heading2"/>
      </w:pPr>
      <w:r>
        <w:t xml:space="preserve">Cultural Competency and Ethical Considerations</w:t>
      </w:r>
    </w:p>
    <w:p>
      <w:pPr>
        <w:pStyle w:val="FirstParagraph"/>
      </w:pPr>
      <w:r>
        <w:rPr>
          <w:bCs/>
          <w:b/>
        </w:rPr>
        <w:t xml:space="preserve">Literature Review:</w:t>
      </w:r>
      <w:r>
        <w:t xml:space="preserve"> </w:t>
      </w:r>
      <w:r>
        <w:t xml:space="preserve">The cultural diversity of</w:t>
      </w:r>
      <w:r>
        <w:t xml:space="preserve"> </w:t>
      </w:r>
      <w:r>
        <w:rPr>
          <w:bCs/>
          <w:b/>
        </w:rPr>
        <w:t xml:space="preserve">Switzerland Zurich</w:t>
      </w:r>
      <w:r>
        <w:t xml:space="preserve"> </w:t>
      </w:r>
      <w:r>
        <w:t xml:space="preserve">necessitates a nuanced approach to ethical nursing practice. A 2019 paper in *Nursing Ethics* explored how nurses in Zurich navigate ethical dilemmas arising from cultural differences, such as varying attitudes toward end-of-life care or reproductive health. The study emphasized the importance of cultural competency training and collaboration with patient advocates to ensure equitable care.</w:t>
      </w:r>
    </w:p>
    <w:p>
      <w:pPr>
        <w:pStyle w:val="BodyText"/>
      </w:pPr>
      <w:r>
        <w:t xml:space="preserve">Furthermore, the Swiss legal framework mandates that all healthcare professionals, including</w:t>
      </w:r>
      <w:r>
        <w:t xml:space="preserve"> </w:t>
      </w:r>
      <w:r>
        <w:rPr>
          <w:bCs/>
          <w:b/>
        </w:rPr>
        <w:t xml:space="preserve">Nurse</w:t>
      </w:r>
      <w:r>
        <w:t xml:space="preserve">s, adhere to strict confidentiality and informed consent protocols. In Zurich, where patients often seek second opinions or specialized treatments from international institutions, nurses must be adept at communicating complex medical information across linguistic and cultural boundaries. A 2023 article in *Health Policy and Planning* noted that Zurich’s healthcare system has implemented cultural mediation services to assist nurses in bridging these gaps.</w:t>
      </w:r>
    </w:p>
    <w:bookmarkEnd w:id="23"/>
    <w:bookmarkStart w:id="24" w:name="X27506968159b1c18dee63fa64f0cd404f13bb8f"/>
    <w:p>
      <w:pPr>
        <w:pStyle w:val="Heading2"/>
      </w:pPr>
      <w:r>
        <w:t xml:space="preserve">Economic Factors and Workforce Sustainability</w:t>
      </w:r>
    </w:p>
    <w:p>
      <w:pPr>
        <w:pStyle w:val="FirstParagraph"/>
      </w:pPr>
      <w:r>
        <w:rPr>
          <w:bCs/>
          <w:b/>
        </w:rPr>
        <w:t xml:space="preserve">Literature Review:</w:t>
      </w:r>
      <w:r>
        <w:t xml:space="preserve"> </w:t>
      </w:r>
      <w:r>
        <w:t xml:space="preserve">The economic landscape of</w:t>
      </w:r>
      <w:r>
        <w:t xml:space="preserve"> </w:t>
      </w:r>
      <w:r>
        <w:rPr>
          <w:bCs/>
          <w:b/>
        </w:rPr>
        <w:t xml:space="preserve">Switzerland Zurich</w:t>
      </w:r>
      <w:r>
        <w:t xml:space="preserve"> </w:t>
      </w:r>
      <w:r>
        <w:t xml:space="preserve">influences nursing workforce dynamics. While the region offers competitive salaries and benefits, a 2021 report by the Swiss Federal Statistical Office revealed that Zurich faces a shortage of qualified nurses due to high turnover rates and competition with neighboring countries offering lower costs of living. This challenge is exacerbated by the aging population in Switzerland, which has increased demand for geriatric care services.</w:t>
      </w:r>
    </w:p>
    <w:p>
      <w:pPr>
        <w:pStyle w:val="BodyText"/>
      </w:pPr>
      <w:r>
        <w:t xml:space="preserve">To address this, local authorities and healthcare institutions have initiated recruitment campaigns targeting international nurses. A 2022 study by the Zurich Health Department found that while these efforts have improved staffing levels, they also require robust integration programs to help foreign-trained</w:t>
      </w:r>
      <w:r>
        <w:t xml:space="preserve"> </w:t>
      </w:r>
      <w:r>
        <w:rPr>
          <w:bCs/>
          <w:b/>
        </w:rPr>
        <w:t xml:space="preserve">Nurse</w:t>
      </w:r>
      <w:r>
        <w:t xml:space="preserve">s adapt to Zurich’s regulatory and cultural norms.</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The role of</w:t>
      </w:r>
      <w:r>
        <w:t xml:space="preserve"> </w:t>
      </w:r>
      <w:r>
        <w:rPr>
          <w:bCs/>
          <w:b/>
        </w:rPr>
        <w:t xml:space="preserve">Nurse</w:t>
      </w:r>
      <w:r>
        <w:t xml:space="preserve">s in</w:t>
      </w:r>
      <w:r>
        <w:t xml:space="preserve"> </w:t>
      </w:r>
      <w:r>
        <w:rPr>
          <w:bCs/>
          <w:b/>
        </w:rPr>
        <w:t xml:space="preserve">Switzerland Zurich</w:t>
      </w:r>
      <w:r>
        <w:t xml:space="preserve"> </w:t>
      </w:r>
      <w:r>
        <w:t xml:space="preserve">is multifaceted, shaped by the city’s commitment to innovation, cultural diversity, and high-quality healthcare. While nurses in Zurich benefit from advanced education systems and cutting-edge technology, they also navigate significant challenges related to multicultural communication, workloads, and workforce sustainability. Future research should focus on developing scalable solutions for these issues while preserving the humanistic core of nursing practice. As Zurich continues to evolve as a global health leader, the contributions of its nurses will remain central to achieving equitable and patient-centered care.</w:t>
      </w:r>
    </w:p>
    <w:p>
      <w:pPr>
        <w:pStyle w:val="BodyText"/>
      </w:pPr>
      <w:r>
        <w:rPr>
          <w:iCs/>
          <w:i/>
        </w:rPr>
        <w:t xml:space="preserve">Word Count: 820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2026-07-23T22:56:36Z</dcterms:created>
  <dcterms:modified xsi:type="dcterms:W3CDTF">2026-07-23T22:56:36Z</dcterms:modified>
</cp:coreProperties>
</file>

<file path=docProps/custom.xml><?xml version="1.0" encoding="utf-8"?>
<Properties xmlns="http://schemas.openxmlformats.org/officeDocument/2006/custom-properties" xmlns:vt="http://schemas.openxmlformats.org/officeDocument/2006/docPropsVTypes"/>
</file>