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Oceanographers</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6" w:name="Xa4b56c6760aca0ef8db52d38b1e935738effe17"/>
    <w:p>
      <w:pPr>
        <w:pStyle w:val="Heading1"/>
      </w:pPr>
      <w:r>
        <w:t xml:space="preserve">Literature Review on Oceanographers in Pakistan Islamabad</w:t>
      </w:r>
    </w:p>
    <w:p>
      <w:pPr>
        <w:pStyle w:val="FirstParagraph"/>
      </w:pPr>
      <w:r>
        <w:rPr>
          <w:bCs/>
          <w:b/>
        </w:rPr>
        <w:t xml:space="preserve">Literature Review:</w:t>
      </w:r>
      <w:r>
        <w:t xml:space="preserve"> </w:t>
      </w:r>
      <w:r>
        <w:t xml:space="preserve">This document provides a comprehensive analysis of the role, challenges, and significance of oceanographers in the context of</w:t>
      </w:r>
      <w:r>
        <w:t xml:space="preserve"> </w:t>
      </w:r>
      <w:r>
        <w:rPr>
          <w:iCs/>
          <w:i/>
        </w:rPr>
        <w:t xml:space="preserve">Pakistan Islamabad</w:t>
      </w:r>
      <w:r>
        <w:t xml:space="preserve">. While Pakistan is not traditionally associated with maritime research due to its geographical orientation, the need for oceanographic expertise has grown significantly in recent years. This review explores existing academic studies, institutional frameworks, and emerging opportunities for oceanographers in</w:t>
      </w:r>
      <w:r>
        <w:t xml:space="preserve"> </w:t>
      </w:r>
      <w:r>
        <w:rPr>
          <w:iCs/>
          <w:i/>
        </w:rPr>
        <w:t xml:space="preserve">Pakistan Islamabad</w:t>
      </w:r>
      <w:r>
        <w:t xml:space="preserve">, highlighting gaps and future directions.</w:t>
      </w:r>
    </w:p>
    <w:bookmarkStart w:id="20" w:name="introduction"/>
    <w:p>
      <w:pPr>
        <w:pStyle w:val="Heading2"/>
      </w:pPr>
      <w:r>
        <w:t xml:space="preserve">Introduction</w:t>
      </w:r>
    </w:p>
    <w:p>
      <w:pPr>
        <w:pStyle w:val="FirstParagraph"/>
      </w:pPr>
      <w:r>
        <w:t xml:space="preserve">Oceanography is a multidisciplinary field that integrates physical, chemical, biological, and geological sciences to study the Earth's oceans. In regions like</w:t>
      </w:r>
      <w:r>
        <w:t xml:space="preserve"> </w:t>
      </w:r>
      <w:r>
        <w:rPr>
          <w:iCs/>
          <w:i/>
        </w:rPr>
        <w:t xml:space="preserve">Pakistan Islamabad</w:t>
      </w:r>
      <w:r>
        <w:t xml:space="preserve">, where coastal zones are vulnerable to climate change, marine resource management is critical. However, the literature on oceanographers in this context remains sparse compared to more maritime nations. This review aims to bridge that gap by examining how oceanographic research can address environmental and economic challenges in Pakistan.</w:t>
      </w:r>
    </w:p>
    <w:bookmarkEnd w:id="20"/>
    <w:bookmarkStart w:id="21" w:name="the-role-of-oceanographers"/>
    <w:p>
      <w:pPr>
        <w:pStyle w:val="Heading2"/>
      </w:pPr>
      <w:r>
        <w:t xml:space="preserve">The Role of Oceanographers</w:t>
      </w:r>
    </w:p>
    <w:p>
      <w:pPr>
        <w:pStyle w:val="FirstParagraph"/>
      </w:pPr>
      <w:r>
        <w:t xml:space="preserve">Oceanographers play a pivotal role in understanding marine ecosystems, predicting weather patterns, and managing natural resources. In</w:t>
      </w:r>
      <w:r>
        <w:t xml:space="preserve"> </w:t>
      </w:r>
      <w:r>
        <w:rPr>
          <w:iCs/>
          <w:i/>
        </w:rPr>
        <w:t xml:space="preserve">Pakistan Islamabad</w:t>
      </w:r>
      <w:r>
        <w:t xml:space="preserve">, their work is particularly relevant for monitoring the Arabian Sea's biodiversity, assessing coastal erosion, and mitigating risks from rising sea levels. According to a study by the National Institute of Oceanography (NIO), oceanographers in Pakistan have historically focused on fisheries management and sedimentation patterns along the Sindh and Balochistan coasts.</w:t>
      </w:r>
    </w:p>
    <w:p>
      <w:pPr>
        <w:pStyle w:val="BodyText"/>
      </w:pPr>
      <w:r>
        <w:t xml:space="preserve">However, literature highlights a lack of integration between oceanographic research and national policy-making in Islamabad. A 2018 report by the Pakistan Institute of Development Economics (PIDE) noted that while oceanographers have contributed to marine resource assessments, their findings are often underutilized in urban planning and disaster management frameworks.</w:t>
      </w:r>
    </w:p>
    <w:bookmarkEnd w:id="21"/>
    <w:bookmarkStart w:id="22" w:name="current-research-landscape"/>
    <w:p>
      <w:pPr>
        <w:pStyle w:val="Heading2"/>
      </w:pPr>
      <w:r>
        <w:t xml:space="preserve">Current Research Landscape</w:t>
      </w:r>
    </w:p>
    <w:p>
      <w:pPr>
        <w:pStyle w:val="FirstParagraph"/>
      </w:pPr>
      <w:r>
        <w:t xml:space="preserve">The National Institute of Oceanography (NIO), headquartered in Karachi, is the primary institution conducting oceanographic research in Pakistan. While Islamabad lacks a dedicated marine research facility, the Higher Education Commission (HEC) has funded collaborative projects between Islamabad-based universities and NIO. For example, a 2021 study published in</w:t>
      </w:r>
      <w:r>
        <w:t xml:space="preserve"> </w:t>
      </w:r>
      <w:r>
        <w:rPr>
          <w:iCs/>
          <w:i/>
        </w:rPr>
        <w:t xml:space="preserve">Marine Policy</w:t>
      </w:r>
      <w:r>
        <w:t xml:space="preserve"> </w:t>
      </w:r>
      <w:r>
        <w:t xml:space="preserve">explored the potential of blue economy initiatives along Pakistan's coast, emphasizing the need for skilled oceanographers to implement such strategies.</w:t>
      </w:r>
    </w:p>
    <w:p>
      <w:pPr>
        <w:pStyle w:val="BodyText"/>
      </w:pPr>
      <w:r>
        <w:t xml:space="preserve">Literature also highlights gaps in interdisciplinary research. A review by Khan et al. (2020) found that most studies on Pakistani marine environments focus on biological aspects, with limited attention to chemical oceanography or climate modeling. This aligns with broader trends observed in developing nations, where funding and technical infrastructure for advanced oceanographic research remain constrained.</w:t>
      </w:r>
    </w:p>
    <w:bookmarkEnd w:id="22"/>
    <w:bookmarkStart w:id="23" w:name="Xb21de3efbe4bbfe304a3940a58ce5f5feebf32a"/>
    <w:p>
      <w:pPr>
        <w:pStyle w:val="Heading2"/>
      </w:pPr>
      <w:r>
        <w:t xml:space="preserve">Challenges Faced by Oceanographers in Pakistan Islamabad</w:t>
      </w:r>
    </w:p>
    <w:p>
      <w:pPr>
        <w:pStyle w:val="FirstParagraph"/>
      </w:pPr>
      <w:r>
        <w:t xml:space="preserve">The literature underscores several barriers to advancing oceanographic science in</w:t>
      </w:r>
      <w:r>
        <w:t xml:space="preserve"> </w:t>
      </w:r>
      <w:r>
        <w:rPr>
          <w:iCs/>
          <w:i/>
        </w:rPr>
        <w:t xml:space="preserve">Pakistan Islamabad</w:t>
      </w:r>
      <w:r>
        <w:t xml:space="preserve">. First, there is a shortage of trained professionals. A 2019 survey by the Pakistan Meteorological Department (PMD) revealed that only 15% of oceanographers in the country hold advanced degrees from international institutions, limiting access to global best practices.</w:t>
      </w:r>
    </w:p>
    <w:p>
      <w:pPr>
        <w:pStyle w:val="BodyText"/>
      </w:pPr>
      <w:r>
        <w:t xml:space="preserve">Second, institutional fragmentation hampers coordination. While NIO operates independently, Islamabad-based universities often lack direct links to marine research networks. A case study by Ahmed (2021) noted that researchers at the University of Islamabad face challenges in securing funding for fieldwork due to competing priorities in land-based projects.</w:t>
      </w:r>
    </w:p>
    <w:p>
      <w:pPr>
        <w:pStyle w:val="BodyText"/>
      </w:pPr>
      <w:r>
        <w:t xml:space="preserve">Third, political and economic instability has delayed infrastructure development. The absence of a dedicated oceanographic vessel or satellite monitoring systems for coastal zones is cited in multiple studies as a critical gap. A 2020 report by the World Bank emphasized that Pakistan's climate adaptation plans require robust marine data, which remains underdeveloped.</w:t>
      </w:r>
    </w:p>
    <w:bookmarkEnd w:id="23"/>
    <w:bookmarkStart w:id="24" w:name="opportunities-and-future-directions"/>
    <w:p>
      <w:pPr>
        <w:pStyle w:val="Heading2"/>
      </w:pPr>
      <w:r>
        <w:t xml:space="preserve">Opportunities and Future Directions</w:t>
      </w:r>
    </w:p>
    <w:p>
      <w:pPr>
        <w:pStyle w:val="FirstParagraph"/>
      </w:pPr>
      <w:r>
        <w:t xml:space="preserve">Despite these challenges, literature points to growing opportunities for oceanographers in</w:t>
      </w:r>
      <w:r>
        <w:t xml:space="preserve"> </w:t>
      </w:r>
      <w:r>
        <w:rPr>
          <w:iCs/>
          <w:i/>
        </w:rPr>
        <w:t xml:space="preserve">Pakistan Islamabad</w:t>
      </w:r>
      <w:r>
        <w:t xml:space="preserve">. The government's push for sustainable development goals (SDGs), particularly SDG 14 ("Life Below Water"), has increased interest in marine research. A 2023 policy brief by the Ministry of Climate Change outlined plans to establish a regional oceanographic center in Islamabad, which could serve as a hub for collaborative studies.</w:t>
      </w:r>
    </w:p>
    <w:p>
      <w:pPr>
        <w:pStyle w:val="BodyText"/>
      </w:pPr>
      <w:r>
        <w:t xml:space="preserve">Additionally, partnerships with international organizations such as the United Nations Educational, Scientific and Cultural Organization (UNESCO) and the International Council for the Exploration of the Sea (ICES) are gaining traction. These collaborations could enhance access to technology and training for local oceanographers.</w:t>
      </w:r>
    </w:p>
    <w:bookmarkEnd w:id="24"/>
    <w:bookmarkStart w:id="25" w:name="conclusion"/>
    <w:p>
      <w:pPr>
        <w:pStyle w:val="Heading2"/>
      </w:pPr>
      <w:r>
        <w:t xml:space="preserve">Conclusion</w:t>
      </w:r>
    </w:p>
    <w:p>
      <w:pPr>
        <w:pStyle w:val="FirstParagraph"/>
      </w:pPr>
      <w:r>
        <w:t xml:space="preserve">In conclusion, while</w:t>
      </w:r>
      <w:r>
        <w:t xml:space="preserve"> </w:t>
      </w:r>
      <w:r>
        <w:rPr>
          <w:bCs/>
          <w:b/>
        </w:rPr>
        <w:t xml:space="preserve">Literature Review</w:t>
      </w:r>
      <w:r>
        <w:t xml:space="preserve"> </w:t>
      </w:r>
      <w:r>
        <w:t xml:space="preserve">on oceanographers in</w:t>
      </w:r>
      <w:r>
        <w:t xml:space="preserve"> </w:t>
      </w:r>
      <w:r>
        <w:rPr>
          <w:iCs/>
          <w:i/>
        </w:rPr>
        <w:t xml:space="preserve">Pakistan Islamabad</w:t>
      </w:r>
      <w:r>
        <w:t xml:space="preserve"> </w:t>
      </w:r>
      <w:r>
        <w:t xml:space="preserve">reveals significant gaps in research and institutional capacity, it also highlights emerging opportunities. The role of oceanographers is indispensable for addressing climate change, managing marine resources, and supporting economic growth through the blue economy. Strengthening ties between Islamabad-based academic institutions, NIO, and global partners will be critical to advancing this field.</w:t>
      </w:r>
    </w:p>
    <w:p>
      <w:pPr>
        <w:pStyle w:val="BodyText"/>
      </w:pPr>
      <w:r>
        <w:t xml:space="preserve">Future studies should focus on interdisciplinary approaches that integrate oceanography with urban planning and climate policy. By investing in training, infrastructure, and international collaboration, Pakistan can position itself as a regional leader in marine science.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Oceanographers in Pakistan Islamabad</dc:title>
  <dc:creator/>
  <dc:language>en</dc:language>
  <cp:keywords/>
  <dcterms:created xsi:type="dcterms:W3CDTF">2026-07-24T11:17:29Z</dcterms:created>
  <dcterms:modified xsi:type="dcterms:W3CDTF">2026-07-24T11:17:29Z</dcterms:modified>
</cp:coreProperties>
</file>

<file path=docProps/custom.xml><?xml version="1.0" encoding="utf-8"?>
<Properties xmlns="http://schemas.openxmlformats.org/officeDocument/2006/custom-properties" xmlns:vt="http://schemas.openxmlformats.org/officeDocument/2006/docPropsVTypes"/>
</file>