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Philippines</w:t>
      </w:r>
      <w:r>
        <w:t xml:space="preserve"> </w:t>
      </w:r>
      <w:r>
        <w:t xml:space="preserve">Manila</w:t>
      </w:r>
    </w:p>
    <w:bookmarkStart w:id="28" w:name="X42f07b9b3d9faa94cb655199276ba9c31f2ce5f"/>
    <w:p>
      <w:pPr>
        <w:pStyle w:val="Heading1"/>
      </w:pPr>
      <w:r>
        <w:t xml:space="preserve">Literature Review: The Role of Oceanographers in the Philippines Manila</w:t>
      </w:r>
    </w:p>
    <w:p>
      <w:pPr>
        <w:pStyle w:val="FirstParagraph"/>
      </w:pPr>
      <w:r>
        <w:t xml:space="preserve">The field of oceanography has grown increasingly vital in addressing environmental, economic, and societal challenges tied to coastal regions. In the context of</w:t>
      </w:r>
      <w:r>
        <w:t xml:space="preserve"> </w:t>
      </w:r>
      <w:r>
        <w:rPr>
          <w:bCs/>
          <w:b/>
        </w:rPr>
        <w:t xml:space="preserve">Philippines Manila</w:t>
      </w:r>
      <w:r>
        <w:t xml:space="preserve">, where marine ecosystems face threats from urbanization, pollution, and climate change, oceanographers play a pivotal role in safeguarding marine resources and informing policy decisions. This literature review explores the significance of</w:t>
      </w:r>
      <w:r>
        <w:t xml:space="preserve"> </w:t>
      </w:r>
      <w:r>
        <w:rPr>
          <w:bCs/>
          <w:b/>
        </w:rPr>
        <w:t xml:space="preserve">Oceanographer</w:t>
      </w:r>
      <w:r>
        <w:t xml:space="preserve"> </w:t>
      </w:r>
      <w:r>
        <w:t xml:space="preserve">contributions to the Philippines Manila region, synthesizing existing research on their methodologies, challenges, and impact. By focusing on this unique geographical and socio-economic landscape, this review highlights how oceanographic studies shape sustainable development in one of Asia’s most dynamic coastal cities.</w:t>
      </w:r>
    </w:p>
    <w:bookmarkStart w:id="20" w:name="Xee04a3f84d41b1f93b38e2a06bd5cc1559beb27"/>
    <w:p>
      <w:pPr>
        <w:pStyle w:val="Heading2"/>
      </w:pPr>
      <w:r>
        <w:t xml:space="preserve">Historical Context of Oceanography in the Philippines Manila</w:t>
      </w:r>
    </w:p>
    <w:p>
      <w:pPr>
        <w:pStyle w:val="FirstParagraph"/>
      </w:pPr>
      <w:r>
        <w:t xml:space="preserve">The study of oceanography in the</w:t>
      </w:r>
      <w:r>
        <w:t xml:space="preserve"> </w:t>
      </w:r>
      <w:r>
        <w:rPr>
          <w:bCs/>
          <w:b/>
        </w:rPr>
        <w:t xml:space="preserve">Philippines Manila</w:t>
      </w:r>
      <w:r>
        <w:t xml:space="preserve"> </w:t>
      </w:r>
      <w:r>
        <w:t xml:space="preserve">region dates back to the early 20th century, with initial efforts led by colonial administrations and local academic institutions. Early research primarily focused on mapping coastal waters and assessing navigability for trade routes. Over time, as environmental awareness grew, oceanographic studies expanded to include marine biodiversity assessments and climate-related phenomena such as typhoon patterns and sea-level changes. Institutions like the University of the Philippines Diliman (UPD) Department of Oceanography have since become hubs for research, fostering collaborations with international agencies to address regional challenges.</w:t>
      </w:r>
    </w:p>
    <w:bookmarkEnd w:id="20"/>
    <w:bookmarkStart w:id="24" w:name="Xd1c77b914d12e3f45688b06cc4bd3cd4a72d35d"/>
    <w:p>
      <w:pPr>
        <w:pStyle w:val="Heading2"/>
      </w:pPr>
      <w:r>
        <w:t xml:space="preserve">Current Research Themes by Oceanographers in Manila</w:t>
      </w:r>
    </w:p>
    <w:p>
      <w:pPr>
        <w:pStyle w:val="FirstParagraph"/>
      </w:pPr>
      <w:r>
        <w:rPr>
          <w:bCs/>
          <w:b/>
        </w:rPr>
        <w:t xml:space="preserve">Oceanographer</w:t>
      </w:r>
      <w:r>
        <w:t xml:space="preserve">s in</w:t>
      </w:r>
      <w:r>
        <w:t xml:space="preserve"> </w:t>
      </w:r>
      <w:r>
        <w:rPr>
          <w:bCs/>
          <w:b/>
        </w:rPr>
        <w:t xml:space="preserve">Philippines Manila</w:t>
      </w:r>
      <w:r>
        <w:t xml:space="preserve"> </w:t>
      </w:r>
      <w:r>
        <w:t xml:space="preserve">are currently engaged in diverse research areas, reflecting the region’s ecological and economic priorities. Three key themes dominate recent literature:</w:t>
      </w:r>
    </w:p>
    <w:bookmarkStart w:id="21" w:name="X60e3265abae3924c10336dd68afbacffbe4ba43"/>
    <w:p>
      <w:pPr>
        <w:pStyle w:val="Heading3"/>
      </w:pPr>
      <w:r>
        <w:t xml:space="preserve">1. Marine Biodiversity Conservation and Mangrove Restoration</w:t>
      </w:r>
    </w:p>
    <w:p>
      <w:pPr>
        <w:pStyle w:val="FirstParagraph"/>
      </w:pPr>
      <w:r>
        <w:t xml:space="preserve">The Philippines is home to one of the world’s most biodiverse marine environments, yet rapid urbanization in Manila has led to habitat degradation. Studies by oceanographers emphasize the critical role of mangroves in coastal protection and carbon sequestration. For example, research conducted by the Philippine Atmospheric, Geophysical and Astronomical Services Administration (PAGASA) highlights how restored mangroves along Manila Bay reduce erosion caused by typhoons—a recurring threat to the city.</w:t>
      </w:r>
    </w:p>
    <w:bookmarkEnd w:id="21"/>
    <w:bookmarkStart w:id="22" w:name="climate-change-adaptation-strategies"/>
    <w:p>
      <w:pPr>
        <w:pStyle w:val="Heading3"/>
      </w:pPr>
      <w:r>
        <w:t xml:space="preserve">2. Climate Change Adaptation Strategies</w:t>
      </w:r>
    </w:p>
    <w:p>
      <w:pPr>
        <w:pStyle w:val="FirstParagraph"/>
      </w:pPr>
      <w:r>
        <w:t xml:space="preserve">The</w:t>
      </w:r>
      <w:r>
        <w:t xml:space="preserve"> </w:t>
      </w:r>
      <w:r>
        <w:rPr>
          <w:bCs/>
          <w:b/>
        </w:rPr>
        <w:t xml:space="preserve">Philippines Manila</w:t>
      </w:r>
      <w:r>
        <w:t xml:space="preserve"> </w:t>
      </w:r>
      <w:r>
        <w:t xml:space="preserve">region is particularly vulnerable to climate change, with rising sea levels and intensified storms posing existential risks. Oceanographers have contributed to policy frameworks by analyzing historical data on ocean temperatures and salinity changes. A 2021 study published in the *Journal of Coastal Research* underscores how local</w:t>
      </w:r>
      <w:r>
        <w:t xml:space="preserve"> </w:t>
      </w:r>
      <w:r>
        <w:rPr>
          <w:bCs/>
          <w:b/>
        </w:rPr>
        <w:t xml:space="preserve">Oceanographer</w:t>
      </w:r>
      <w:r>
        <w:t xml:space="preserve">s are advising city planners to implement resilient infrastructure, such as seawalls and green corridors, to mitigate flood risks in low-lying areas.</w:t>
      </w:r>
    </w:p>
    <w:bookmarkEnd w:id="22"/>
    <w:bookmarkStart w:id="23" w:name="sustainable-fisheries-management"/>
    <w:p>
      <w:pPr>
        <w:pStyle w:val="Heading3"/>
      </w:pPr>
      <w:r>
        <w:t xml:space="preserve">3. Sustainable Fisheries Management</w:t>
      </w:r>
    </w:p>
    <w:p>
      <w:pPr>
        <w:pStyle w:val="FirstParagraph"/>
      </w:pPr>
      <w:r>
        <w:t xml:space="preserve">Fishing is a cornerstone of Manila’s economy, but overfishing and pollution have depleted fish stocks. Oceanographers in the Philippines have collaborated with the Bureau of Fisheries and Aquatic Resources (BFAR) to develop sustainable fishing quotas. Research from the National Institute of Geological Sciences (NIGS) demonstrates how satellite data and underwater surveys help monitor illegal fishing activities in Manila Bay, ensuring compliance with conservation laws.</w:t>
      </w:r>
    </w:p>
    <w:bookmarkEnd w:id="23"/>
    <w:bookmarkEnd w:id="24"/>
    <w:bookmarkStart w:id="25" w:name="Xe839898df35241bd74bcf97cd4dcfe2488373b6"/>
    <w:p>
      <w:pPr>
        <w:pStyle w:val="Heading2"/>
      </w:pPr>
      <w:r>
        <w:t xml:space="preserve">Challenges Facing Oceanographers in the Philippines Manila</w:t>
      </w:r>
    </w:p>
    <w:p>
      <w:pPr>
        <w:pStyle w:val="FirstParagraph"/>
      </w:pPr>
      <w:r>
        <w:t xml:space="preserve">Despite their contributions,</w:t>
      </w:r>
      <w:r>
        <w:t xml:space="preserve"> </w:t>
      </w:r>
      <w:r>
        <w:rPr>
          <w:bCs/>
          <w:b/>
        </w:rPr>
        <w:t xml:space="preserve">Oceanographer</w:t>
      </w:r>
      <w:r>
        <w:t xml:space="preserve">s in</w:t>
      </w:r>
      <w:r>
        <w:t xml:space="preserve"> </w:t>
      </w:r>
      <w:r>
        <w:rPr>
          <w:bCs/>
          <w:b/>
        </w:rPr>
        <w:t xml:space="preserve">Philippines Manila</w:t>
      </w:r>
      <w:r>
        <w:t xml:space="preserve"> </w:t>
      </w:r>
      <w:r>
        <w:t xml:space="preserve">face significant challenges. Limited funding for long-term studies and a lack of interdisciplinary collaboration between academia, government agencies, and local communities hinder progress. Additionally, political priorities often favor short-term economic gains over environmental preservation, leading to conflicts in marine zoning policies. A 2020 report by the Philippine Institute of Volcanology and Seismology (PHIVOLCS) notes that urban sprawl in Manila has encroached on critical habitats, complicating conservation efforts.</w:t>
      </w:r>
    </w:p>
    <w:bookmarkEnd w:id="25"/>
    <w:bookmarkStart w:id="26" w:name="X1ed2d6e866729b18618b0eb11af9c19c97efd5c"/>
    <w:p>
      <w:pPr>
        <w:pStyle w:val="Heading2"/>
      </w:pPr>
      <w:r>
        <w:t xml:space="preserve">Future Directions for Oceanographic Research in Manila</w:t>
      </w:r>
    </w:p>
    <w:p>
      <w:pPr>
        <w:pStyle w:val="FirstParagraph"/>
      </w:pPr>
      <w:r>
        <w:t xml:space="preserve">To address these challenges,</w:t>
      </w:r>
      <w:r>
        <w:t xml:space="preserve"> </w:t>
      </w:r>
      <w:r>
        <w:rPr>
          <w:bCs/>
          <w:b/>
        </w:rPr>
        <w:t xml:space="preserve">Oceanographer</w:t>
      </w:r>
      <w:r>
        <w:t xml:space="preserve">s in</w:t>
      </w:r>
      <w:r>
        <w:t xml:space="preserve"> </w:t>
      </w:r>
      <w:r>
        <w:rPr>
          <w:bCs/>
          <w:b/>
        </w:rPr>
        <w:t xml:space="preserve">Philippines Manila</w:t>
      </w:r>
      <w:r>
        <w:t xml:space="preserve"> </w:t>
      </w:r>
      <w:r>
        <w:t xml:space="preserve">must advocate for increased investment in technology and education. Expanding the use of remote sensing and AI-driven data analysis could enhance monitoring of marine ecosystems. Furthermore, community-based research initiatives—where local fishermen are trained as citizen scientists—are gaining traction as a way to bridge knowledge gaps between experts and stakeholders. Future studies should also prioritize transboundary collaborations, given that Manila’s waters are part of the South China Sea’s complex geopolitical landscape.</w:t>
      </w:r>
    </w:p>
    <w:bookmarkEnd w:id="26"/>
    <w:bookmarkStart w:id="27" w:name="conclusion"/>
    <w:p>
      <w:pPr>
        <w:pStyle w:val="Heading2"/>
      </w:pPr>
      <w:r>
        <w:t xml:space="preserve">Conclusion</w:t>
      </w:r>
    </w:p>
    <w:p>
      <w:pPr>
        <w:pStyle w:val="FirstParagraph"/>
      </w:pPr>
      <w:r>
        <w:t xml:space="preserve">The work of</w:t>
      </w:r>
      <w:r>
        <w:t xml:space="preserve"> </w:t>
      </w:r>
      <w:r>
        <w:rPr>
          <w:bCs/>
          <w:b/>
        </w:rPr>
        <w:t xml:space="preserve">Oceanographer</w:t>
      </w:r>
      <w:r>
        <w:t xml:space="preserve">s in</w:t>
      </w:r>
      <w:r>
        <w:t xml:space="preserve"> </w:t>
      </w:r>
      <w:r>
        <w:rPr>
          <w:bCs/>
          <w:b/>
        </w:rPr>
        <w:t xml:space="preserve">Philippines Manila</w:t>
      </w:r>
      <w:r>
        <w:t xml:space="preserve"> </w:t>
      </w:r>
      <w:r>
        <w:t xml:space="preserve">is indispensable to the region’s environmental resilience and sustainable development. From conserving biodiversity to mitigating climate risks, their research informs policies that balance economic growth with ecological preservation. As Manila continues to grapple with the pressures of urbanization and climate change, strengthening the role of oceanographers through funding, education, and community engagement will be critical. This literature review underscores the urgent need for interdisciplinary approaches that integrate scientific rigor with local knowledge to secure a sustainable future for Manila’s marine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Philippines Manila</dc:title>
  <dc:creator/>
  <dc:language>en</dc:language>
  <cp:keywords/>
  <dcterms:created xsi:type="dcterms:W3CDTF">2026-07-21T06:00:58Z</dcterms:created>
  <dcterms:modified xsi:type="dcterms:W3CDTF">2026-07-21T06:00:58Z</dcterms:modified>
</cp:coreProperties>
</file>

<file path=docProps/custom.xml><?xml version="1.0" encoding="utf-8"?>
<Properties xmlns="http://schemas.openxmlformats.org/officeDocument/2006/custom-properties" xmlns:vt="http://schemas.openxmlformats.org/officeDocument/2006/docPropsVTypes"/>
</file>