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aeedeea1255b11aec9afc6a4cc1500aa2325eb7"/>
    <w:p>
      <w:pPr>
        <w:pStyle w:val="Heading1"/>
      </w:pPr>
      <w:r>
        <w:t xml:space="preserve">Literature Review: The Role of Oceanographers in Spain Valencia</w:t>
      </w:r>
    </w:p>
    <w:p>
      <w:pPr>
        <w:pStyle w:val="FirstParagraph"/>
      </w:pPr>
      <w:r>
        <w:rPr>
          <w:bCs/>
          <w:b/>
        </w:rPr>
        <w:t xml:space="preserve">Literature Review:</w:t>
      </w:r>
      <w:r>
        <w:t xml:space="preserve"> </w:t>
      </w:r>
      <w:r>
        <w:t xml:space="preserve">This document provides a comprehensive analysis of the contributions and challenges faced by oceanographers operating within the context of</w:t>
      </w:r>
      <w:r>
        <w:t xml:space="preserve"> </w:t>
      </w:r>
      <w:r>
        <w:rPr>
          <w:bCs/>
          <w:b/>
        </w:rPr>
        <w:t xml:space="preserve">Spain Valencia</w:t>
      </w:r>
      <w:r>
        <w:t xml:space="preserve">. As a coastal region with significant maritime activity, Valencia offers a unique environment for studying marine ecosystems, climate change impacts, and sustainable resource management. The role of an</w:t>
      </w:r>
      <w:r>
        <w:t xml:space="preserve"> </w:t>
      </w:r>
      <w:r>
        <w:rPr>
          <w:bCs/>
          <w:b/>
        </w:rPr>
        <w:t xml:space="preserve">Oceanographer</w:t>
      </w:r>
      <w:r>
        <w:t xml:space="preserve"> </w:t>
      </w:r>
      <w:r>
        <w:t xml:space="preserve">in this region is critical to addressing local environmental issues while contributing to broader scientific discourse.</w:t>
      </w:r>
    </w:p>
    <w:bookmarkStart w:id="20" w:name="Xafd4d7b730bac0851274d9776edc3e1c8bfe170"/>
    <w:p>
      <w:pPr>
        <w:pStyle w:val="Heading2"/>
      </w:pPr>
      <w:r>
        <w:t xml:space="preserve">Historical Context of Oceanography in Spain Valencia</w:t>
      </w:r>
    </w:p>
    <w:p>
      <w:pPr>
        <w:pStyle w:val="FirstParagraph"/>
      </w:pPr>
      <w:r>
        <w:rPr>
          <w:bCs/>
          <w:b/>
        </w:rPr>
        <w:t xml:space="preserve">Spain Valencia</w:t>
      </w:r>
      <w:r>
        <w:t xml:space="preserve"> </w:t>
      </w:r>
      <w:r>
        <w:t xml:space="preserve">has long been a hub for marine research, with its proximity to the Mediterranean Sea and rich history of maritime trade. Early studies in oceanography in the region date back to the 19th century, when scientists began documenting coastal currents, fish populations, and sedimentation patterns. However, systematic academic programs focused on oceanography emerged only in the late 20th century with institutions such as the</w:t>
      </w:r>
      <w:r>
        <w:t xml:space="preserve"> </w:t>
      </w:r>
      <w:r>
        <w:rPr>
          <w:iCs/>
          <w:i/>
        </w:rPr>
        <w:t xml:space="preserve">University of Valencia</w:t>
      </w:r>
      <w:r>
        <w:t xml:space="preserve"> </w:t>
      </w:r>
      <w:r>
        <w:t xml:space="preserve">and</w:t>
      </w:r>
      <w:r>
        <w:t xml:space="preserve"> </w:t>
      </w:r>
      <w:r>
        <w:rPr>
          <w:iCs/>
          <w:i/>
        </w:rPr>
        <w:t xml:space="preserve">Instituto de Ciencias del Mar (ICM)</w:t>
      </w:r>
      <w:r>
        <w:t xml:space="preserve">, part of Spain’s National Research Council (CSIC).</w:t>
      </w:r>
    </w:p>
    <w:p>
      <w:pPr>
        <w:pStyle w:val="BodyText"/>
      </w:pPr>
      <w:r>
        <w:t xml:space="preserve">A key milestone was the establishment of research initiatives focused on the Gulf of Valencia, a semi-enclosed basin that serves as a microcosm for studying marine biodiversity and human impact. These early studies laid the groundwork for modern oceanographic research in</w:t>
      </w:r>
      <w:r>
        <w:t xml:space="preserve"> </w:t>
      </w:r>
      <w:r>
        <w:rPr>
          <w:bCs/>
          <w:b/>
        </w:rPr>
        <w:t xml:space="preserve">Spain Valencia</w:t>
      </w:r>
      <w:r>
        <w:t xml:space="preserve">, emphasizing interdisciplinary approaches that integrate biology, geology, and climatology.</w:t>
      </w:r>
    </w:p>
    <w:bookmarkEnd w:id="20"/>
    <w:bookmarkStart w:id="21" w:name="X157f7410373b72106b478b0c5283ad34e3ffef8"/>
    <w:p>
      <w:pPr>
        <w:pStyle w:val="Heading2"/>
      </w:pPr>
      <w:r>
        <w:t xml:space="preserve">Current Research Focus of Oceanographers in Spain Valencia</w:t>
      </w:r>
    </w:p>
    <w:p>
      <w:pPr>
        <w:pStyle w:val="FirstParagraph"/>
      </w:pPr>
      <w:r>
        <w:t xml:space="preserve">Contemporary oceanographers in</w:t>
      </w:r>
      <w:r>
        <w:t xml:space="preserve"> </w:t>
      </w:r>
      <w:r>
        <w:rPr>
          <w:bCs/>
          <w:b/>
        </w:rPr>
        <w:t xml:space="preserve">Spain Valencia</w:t>
      </w:r>
      <w:r>
        <w:t xml:space="preserve"> </w:t>
      </w:r>
      <w:r>
        <w:t xml:space="preserve">are engaged in a wide range of studies that address both local and global challenges. Key areas of focus include:</w:t>
      </w:r>
    </w:p>
    <w:p>
      <w:pPr>
        <w:numPr>
          <w:ilvl w:val="0"/>
          <w:numId w:val="1001"/>
        </w:numPr>
        <w:pStyle w:val="Compact"/>
      </w:pPr>
      <w:r>
        <w:rPr>
          <w:bCs/>
          <w:b/>
        </w:rPr>
        <w:t xml:space="preserve">Marine Biodiversity and Ecosystem Health:</w:t>
      </w:r>
      <w:r>
        <w:t xml:space="preserve"> </w:t>
      </w:r>
      <w:r>
        <w:t xml:space="preserve">Research by scientists at the University of Valencia has documented the impact of overfishing, pollution, and climate change on native species such as anchovies, sea urchins, and seagrass meadows (Posidonia oceanica). These studies highlight the need for sustainable fishing practices and marine protected areas.</w:t>
      </w:r>
    </w:p>
    <w:p>
      <w:pPr>
        <w:numPr>
          <w:ilvl w:val="0"/>
          <w:numId w:val="1001"/>
        </w:numPr>
        <w:pStyle w:val="Compact"/>
      </w:pPr>
      <w:r>
        <w:rPr>
          <w:bCs/>
          <w:b/>
        </w:rPr>
        <w:t xml:space="preserve">Climate Change Impacts:</w:t>
      </w:r>
      <w:r>
        <w:t xml:space="preserve"> </w:t>
      </w:r>
      <w:r>
        <w:t xml:space="preserve">Oceanographers in Valencia are at the forefront of analyzing how rising sea temperatures and acidification affect the Mediterranean’s unique ecosystems. For example, a 2021 study published in</w:t>
      </w:r>
      <w:r>
        <w:t xml:space="preserve"> </w:t>
      </w:r>
      <w:r>
        <w:rPr>
          <w:iCs/>
          <w:i/>
        </w:rPr>
        <w:t xml:space="preserve">Frontiers in Marine Science</w:t>
      </w:r>
      <w:r>
        <w:t xml:space="preserve"> </w:t>
      </w:r>
      <w:r>
        <w:t xml:space="preserve">examined the decline of calcifying organisms in the Gulf of Valencia due to ocean acidification.</w:t>
      </w:r>
    </w:p>
    <w:p>
      <w:pPr>
        <w:numPr>
          <w:ilvl w:val="0"/>
          <w:numId w:val="1001"/>
        </w:numPr>
        <w:pStyle w:val="Compact"/>
      </w:pPr>
      <w:r>
        <w:rPr>
          <w:bCs/>
          <w:b/>
        </w:rPr>
        <w:t xml:space="preserve">Coastal Erosion and Management:</w:t>
      </w:r>
      <w:r>
        <w:t xml:space="preserve"> </w:t>
      </w:r>
      <w:r>
        <w:t xml:space="preserve">Given Valencia’s extensive coastline, researchers are investigating erosion patterns caused by wave action, rising sea levels, and human activity. Projects led by the ICM have proposed innovative solutions such as artificial reefs and managed retreat strategies to mitigate these risks.</w:t>
      </w:r>
    </w:p>
    <w:p>
      <w:pPr>
        <w:numPr>
          <w:ilvl w:val="0"/>
          <w:numId w:val="1001"/>
        </w:numPr>
        <w:pStyle w:val="Compact"/>
      </w:pPr>
      <w:r>
        <w:rPr>
          <w:bCs/>
          <w:b/>
        </w:rPr>
        <w:t xml:space="preserve">Marine Pollution Monitoring:</w:t>
      </w:r>
      <w:r>
        <w:t xml:space="preserve"> </w:t>
      </w:r>
      <w:r>
        <w:t xml:space="preserve">The region’s industrial ports and tourism activities contribute to marine pollution. Oceanographers in Valencia have developed advanced monitoring systems using satellite imagery and autonomous underwater vehicles (AUVs) to track plastic waste, heavy metals, and nutrient runoff from agricultural areas.</w:t>
      </w:r>
    </w:p>
    <w:bookmarkEnd w:id="21"/>
    <w:bookmarkStart w:id="22" w:name="X2195e1d033d110f4f14eceafaf97c95ed899133"/>
    <w:p>
      <w:pPr>
        <w:pStyle w:val="Heading2"/>
      </w:pPr>
      <w:r>
        <w:t xml:space="preserve">The Role of Collaboration in Advancing Oceanographic Research</w:t>
      </w:r>
    </w:p>
    <w:p>
      <w:pPr>
        <w:pStyle w:val="FirstParagraph"/>
      </w:pPr>
      <w:r>
        <w:t xml:space="preserve">In</w:t>
      </w:r>
      <w:r>
        <w:t xml:space="preserve"> </w:t>
      </w:r>
      <w:r>
        <w:rPr>
          <w:bCs/>
          <w:b/>
        </w:rPr>
        <w:t xml:space="preserve">Spain Valencia</w:t>
      </w:r>
      <w:r>
        <w:t xml:space="preserve">, oceanographers often collaborate with local governments, NGOs, and international organizations to ensure their research has practical applications. For instance, partnerships between the University of Valencia and the regional government have led to the creation of policies for managing marine resources sustainably. Additionally, participation in global initiatives such as</w:t>
      </w:r>
      <w:r>
        <w:t xml:space="preserve"> </w:t>
      </w:r>
      <w:r>
        <w:rPr>
          <w:iCs/>
          <w:i/>
        </w:rPr>
        <w:t xml:space="preserve">the United Nations Decade of Ocean Science for Sustainable Development (2021–2030)</w:t>
      </w:r>
      <w:r>
        <w:t xml:space="preserve"> </w:t>
      </w:r>
      <w:r>
        <w:t xml:space="preserve">has allowed Valencian scientists to contribute to international datasets on ocean health.</w:t>
      </w:r>
    </w:p>
    <w:p>
      <w:pPr>
        <w:pStyle w:val="BodyText"/>
      </w:pPr>
      <w:r>
        <w:t xml:space="preserve">A 2023 report by the ICM highlighted the importance of community engagement in oceanographic projects. By involving fishermen, local residents, and students in data collection and awareness campaigns, researchers have been able to foster a culture of environmental stewardship within</w:t>
      </w:r>
      <w:r>
        <w:t xml:space="preserve"> </w:t>
      </w:r>
      <w:r>
        <w:rPr>
          <w:bCs/>
          <w:b/>
        </w:rPr>
        <w:t xml:space="preserve">Spain Valencia</w:t>
      </w:r>
      <w:r>
        <w:t xml:space="preserve">.</w:t>
      </w:r>
    </w:p>
    <w:bookmarkEnd w:id="22"/>
    <w:bookmarkStart w:id="23" w:name="X4cc6ef2c9804bc7ee6dbcf534c096122fe27871"/>
    <w:p>
      <w:pPr>
        <w:pStyle w:val="Heading2"/>
      </w:pPr>
      <w:r>
        <w:t xml:space="preserve">Challenges Faced by Oceanographers in Spain Valencia</w:t>
      </w:r>
    </w:p>
    <w:p>
      <w:pPr>
        <w:pStyle w:val="FirstParagraph"/>
      </w:pPr>
      <w:r>
        <w:t xml:space="preserve">Despite its progress, oceanographic research in</w:t>
      </w:r>
      <w:r>
        <w:t xml:space="preserve"> </w:t>
      </w:r>
      <w:r>
        <w:rPr>
          <w:bCs/>
          <w:b/>
        </w:rPr>
        <w:t xml:space="preserve">Spain Valencia</w:t>
      </w:r>
      <w:r>
        <w:t xml:space="preserve"> </w:t>
      </w:r>
      <w:r>
        <w:t xml:space="preserve">faces several challenges. Funding constraints for long-term studies and the need for advanced technology (e.g., remote sensing equipment) remain significant hurdles. Additionally, balancing economic development with environmental conservation is a persistent issue, as industries such as tourism and aquaculture compete for coastal space.</w:t>
      </w:r>
    </w:p>
    <w:p>
      <w:pPr>
        <w:pStyle w:val="BodyText"/>
      </w:pPr>
      <w:r>
        <w:t xml:space="preserve">Another challenge is the lack of standardized data-sharing protocols among regional institutions. While the University of Valencia and ICM produce high-quality research, interdisciplinary collaboration could be improved to address complex problems like microplastic pollution in Mediterranean waters.</w:t>
      </w:r>
    </w:p>
    <w:bookmarkEnd w:id="23"/>
    <w:bookmarkStart w:id="24" w:name="Xce8958183d2b31644bafc4038c1687641f2591d"/>
    <w:p>
      <w:pPr>
        <w:pStyle w:val="Heading2"/>
      </w:pPr>
      <w:r>
        <w:t xml:space="preserve">Future Directions for Oceanography in Spain Valencia</w:t>
      </w:r>
    </w:p>
    <w:p>
      <w:pPr>
        <w:pStyle w:val="FirstParagraph"/>
      </w:pPr>
      <w:r>
        <w:t xml:space="preserve">Looking ahead, oceanographers in</w:t>
      </w:r>
      <w:r>
        <w:t xml:space="preserve"> </w:t>
      </w:r>
      <w:r>
        <w:rPr>
          <w:bCs/>
          <w:b/>
        </w:rPr>
        <w:t xml:space="preserve">Spain Valencia</w:t>
      </w:r>
      <w:r>
        <w:t xml:space="preserve"> </w:t>
      </w:r>
      <w:r>
        <w:t xml:space="preserve">are poised to play a pivotal role in shaping the region’s environmental policies. Emerging fields such as blue economy initiatives and marine biotechnology offer promising opportunities for research and innovation. For example, the development of bioactive compounds from local algae species could provide both economic benefits and ecological insights.</w:t>
      </w:r>
    </w:p>
    <w:p>
      <w:pPr>
        <w:pStyle w:val="BodyText"/>
      </w:pPr>
      <w:r>
        <w:t xml:space="preserve">Furthermore, the integration of artificial intelligence (AI) into oceanographic data analysis is expected to revolutionize how scientists in</w:t>
      </w:r>
      <w:r>
        <w:t xml:space="preserve"> </w:t>
      </w:r>
      <w:r>
        <w:rPr>
          <w:bCs/>
          <w:b/>
        </w:rPr>
        <w:t xml:space="preserve">Spain Valencia</w:t>
      </w:r>
      <w:r>
        <w:t xml:space="preserve"> </w:t>
      </w:r>
      <w:r>
        <w:t xml:space="preserve">model marine ecosystems and predict climate-related events. Investments in AI-driven tools for monitoring coral reefs, tracking invasive species, and optimizing aquaculture practices are likely to define the next phase of research.</w:t>
      </w:r>
    </w:p>
    <w:bookmarkEnd w:id="24"/>
    <w:bookmarkStart w:id="25" w:name="conclusion"/>
    <w:p>
      <w:pPr>
        <w:pStyle w:val="Heading2"/>
      </w:pPr>
      <w:r>
        <w:t xml:space="preserve">Conclusion</w:t>
      </w:r>
    </w:p>
    <w:p>
      <w:pPr>
        <w:pStyle w:val="FirstParagraph"/>
      </w:pPr>
      <w:r>
        <w:t xml:space="preserve">In summary, the work of oceanographers in</w:t>
      </w:r>
      <w:r>
        <w:t xml:space="preserve"> </w:t>
      </w:r>
      <w:r>
        <w:rPr>
          <w:bCs/>
          <w:b/>
        </w:rPr>
        <w:t xml:space="preserve">Spain Valencia</w:t>
      </w:r>
      <w:r>
        <w:t xml:space="preserve"> </w:t>
      </w:r>
      <w:r>
        <w:t xml:space="preserve">is vital to understanding and protecting one of Europe’s most ecologically rich maritime regions. Through a combination of historical expertise, cutting-edge research, and collaboration with stakeholders, these scientists are addressing pressing challenges while contributing to global oceanographic knowledge. As environmental pressures on the Mediterranean continue to grow, the role of oceanographers in</w:t>
      </w:r>
      <w:r>
        <w:t xml:space="preserve"> </w:t>
      </w:r>
      <w:r>
        <w:rPr>
          <w:bCs/>
          <w:b/>
        </w:rPr>
        <w:t xml:space="preserve">Spain Valencia</w:t>
      </w:r>
      <w:r>
        <w:t xml:space="preserve"> </w:t>
      </w:r>
      <w:r>
        <w:t xml:space="preserve">will remain indispensable in safeguarding both marine life and coastal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Spain Valencia</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