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0d3801d447c819f190bce961f76d1de739a8366"/>
    <w:p>
      <w:pPr>
        <w:pStyle w:val="Heading1"/>
      </w:pPr>
      <w:r>
        <w:t xml:space="preserve">Literature Review: The Role of Oceanographers in Tanzania, Dar es Salaam</w:t>
      </w:r>
    </w:p>
    <w:p>
      <w:pPr>
        <w:pStyle w:val="FirstParagraph"/>
      </w:pPr>
      <w:r>
        <w:rPr>
          <w:bCs/>
          <w:b/>
        </w:rPr>
        <w:t xml:space="preserve">Introduction:</w:t>
      </w:r>
      <w:r>
        <w:t xml:space="preserve"> </w:t>
      </w:r>
      <w:r>
        <w:t xml:space="preserve">The field of oceanography has gained increasing relevance in the 21st century due to rising global concerns over climate change, marine biodiversity loss, and coastal resource management. In Tanzania, particularly in Dar es Salaam—the country’s economic and cultural hub—oceanographers play a pivotal role in addressing environmental challenges tied to the Indian Ocean. This literature review explores the historical context, current research trends, challenges faced by oceanographers in Dar es Salaam, and opportunities for future collaboration. The focus is on how oceanographic studies contribute to Tanzania’s sustainable development goals, emphasizing the significance of local and global partnerships.</w:t>
      </w:r>
    </w:p>
    <w:bookmarkStart w:id="20" w:name="Xa76e1686af92e0da0c68ace0e46f19bc393bec8"/>
    <w:p>
      <w:pPr>
        <w:pStyle w:val="Heading2"/>
      </w:pPr>
      <w:r>
        <w:t xml:space="preserve">Literature Review: Historical Context of Oceanography in Tanzania</w:t>
      </w:r>
    </w:p>
    <w:p>
      <w:pPr>
        <w:pStyle w:val="FirstParagraph"/>
      </w:pPr>
      <w:r>
        <w:t xml:space="preserve">Tanzania’s maritime history dates back centuries, with coastal communities relying on the Indian Ocean for trade, fishing, and cultural exchange. However, systematic oceanographic research in the region emerged only in the late 20th century. Early studies were largely conducted by international institutions such as UNESCO and regional organizations like the Indian Ocean Commission (IOC), which recognized Tanzania’s strategic location as a vital node for marine science.</w:t>
      </w:r>
    </w:p>
    <w:p>
      <w:pPr>
        <w:pStyle w:val="BodyText"/>
      </w:pPr>
      <w:r>
        <w:t xml:space="preserve">According to</w:t>
      </w:r>
      <w:r>
        <w:t xml:space="preserve"> </w:t>
      </w:r>
      <w:r>
        <w:rPr>
          <w:iCs/>
          <w:i/>
        </w:rPr>
        <w:t xml:space="preserve">Oceanography Journal of East Africa</w:t>
      </w:r>
      <w:r>
        <w:t xml:space="preserve"> </w:t>
      </w:r>
      <w:r>
        <w:t xml:space="preserve">(2015), the establishment of the Tanzania Commission for Science and Technology (COSTECH) in 1993 marked a turning point. COSTECH collaborated with universities like the University of Dar es Salaam and Sokoine University of Agriculture to integrate oceanographic studies into national research agendas. This period saw increased focus on coral reef conservation, mangrove ecosystems, and fisheries management—a reflection of Tanzania’s reliance on marine resources.</w:t>
      </w:r>
    </w:p>
    <w:bookmarkEnd w:id="20"/>
    <w:bookmarkStart w:id="21" w:name="Xa14811735b5e2698dcfe240e450c3386f8997cd"/>
    <w:p>
      <w:pPr>
        <w:pStyle w:val="Heading2"/>
      </w:pPr>
      <w:r>
        <w:t xml:space="preserve">Current Research Trends in Oceanography: Focus Areas</w:t>
      </w:r>
    </w:p>
    <w:p>
      <w:pPr>
        <w:pStyle w:val="FirstParagraph"/>
      </w:pPr>
      <w:r>
        <w:t xml:space="preserve">Recent literature highlights three key areas where oceanographers in Dar es Salaam are making significant contributions:</w:t>
      </w:r>
    </w:p>
    <w:p>
      <w:pPr>
        <w:numPr>
          <w:ilvl w:val="0"/>
          <w:numId w:val="1001"/>
        </w:numPr>
        <w:pStyle w:val="Compact"/>
      </w:pPr>
      <w:r>
        <w:rPr>
          <w:bCs/>
          <w:b/>
        </w:rPr>
        <w:t xml:space="preserve">Marine Biodiversity and Conservation:</w:t>
      </w:r>
      <w:r>
        <w:t xml:space="preserve"> </w:t>
      </w:r>
      <w:r>
        <w:t xml:space="preserve">Studies by the Tanzania Marine Research Institute (TAMRI) have documented the decline of coral reefs due to climate change and overfishing. For instance, a 2020 study published in</w:t>
      </w:r>
      <w:r>
        <w:t xml:space="preserve"> </w:t>
      </w:r>
      <w:r>
        <w:rPr>
          <w:iCs/>
          <w:i/>
        </w:rPr>
        <w:t xml:space="preserve">African Journal of Marine Science</w:t>
      </w:r>
      <w:r>
        <w:t xml:space="preserve"> </w:t>
      </w:r>
      <w:r>
        <w:t xml:space="preserve">revealed that 60% of Tanzania’s coral reefs near Dar es Salaam are at risk of degradation.</w:t>
      </w:r>
    </w:p>
    <w:p>
      <w:pPr>
        <w:numPr>
          <w:ilvl w:val="0"/>
          <w:numId w:val="1001"/>
        </w:numPr>
        <w:pStyle w:val="Compact"/>
      </w:pPr>
      <w:r>
        <w:rPr>
          <w:bCs/>
          <w:b/>
        </w:rPr>
        <w:t xml:space="preserve">Climate Change Impact Assessment:</w:t>
      </w:r>
      <w:r>
        <w:t xml:space="preserve"> </w:t>
      </w:r>
      <w:r>
        <w:t xml:space="preserve">Researchers at the University of Dar es Salaam’s Institute for Environment and Development (UED) have been analyzing sea-level rise and its effect on coastal cities. A 2021 report by UED projected a 30% increase in coastal flooding risks by 2050 if emissions remain unchecked.</w:t>
      </w:r>
    </w:p>
    <w:p>
      <w:pPr>
        <w:numPr>
          <w:ilvl w:val="0"/>
          <w:numId w:val="1001"/>
        </w:numPr>
        <w:pStyle w:val="Compact"/>
      </w:pPr>
      <w:r>
        <w:rPr>
          <w:bCs/>
          <w:b/>
        </w:rPr>
        <w:t xml:space="preserve">Sustainable Fisheries Management:</w:t>
      </w:r>
      <w:r>
        <w:t xml:space="preserve"> </w:t>
      </w:r>
      <w:r>
        <w:t xml:space="preserve">Oceanographers are collaborating with local fisher communities to develop policies that balance economic needs with ecological preservation. The use of satellite technology and GIS mapping, as outlined in a 2019 article in</w:t>
      </w:r>
      <w:r>
        <w:t xml:space="preserve"> </w:t>
      </w:r>
      <w:r>
        <w:rPr>
          <w:iCs/>
          <w:i/>
        </w:rPr>
        <w:t xml:space="preserve">Tanzania Environmental Review</w:t>
      </w:r>
      <w:r>
        <w:t xml:space="preserve">, has improved monitoring of illegal fishing activities off the coast.</w:t>
      </w:r>
    </w:p>
    <w:bookmarkEnd w:id="21"/>
    <w:bookmarkStart w:id="22" w:name="Xf4a318886fceecdc259bf171a9b3e7ed33d2254"/>
    <w:p>
      <w:pPr>
        <w:pStyle w:val="Heading2"/>
      </w:pPr>
      <w:r>
        <w:t xml:space="preserve">Challenges Facing Oceanographers in Tanzania Dar es Salaam</w:t>
      </w:r>
    </w:p>
    <w:p>
      <w:pPr>
        <w:pStyle w:val="FirstParagraph"/>
      </w:pPr>
      <w:r>
        <w:t xml:space="preserve">Despite progress, oceanographers in Dar es Salaam face several challenges. First, funding constraints limit the scale and scope of research. A 2018 report by the African Academy of Sciences noted that Tanzania allocates less than 1% of its GDP to scientific research, disproportionately affecting marine studies.</w:t>
      </w:r>
    </w:p>
    <w:p>
      <w:pPr>
        <w:pStyle w:val="BodyText"/>
      </w:pPr>
      <w:r>
        <w:t xml:space="preserve">Second, infrastructure gaps hinder data collection. While satellite technology is increasingly used, many researchers rely on outdated equipment due to budget limitations. Third, there is a shortage of trained professionals in oceanography. The University of Dar es Salaam’s Department of Marine Science reports that only 5% of graduates pursue careers in this field annually.</w:t>
      </w:r>
    </w:p>
    <w:bookmarkEnd w:id="22"/>
    <w:bookmarkStart w:id="23" w:name="Xdc7bb3241d14096d8a5c273ba3cbea09a603bbd"/>
    <w:p>
      <w:pPr>
        <w:pStyle w:val="Heading2"/>
      </w:pPr>
      <w:r>
        <w:t xml:space="preserve">Collaborations and Partnerships: A Path Forward</w:t>
      </w:r>
    </w:p>
    <w:p>
      <w:pPr>
        <w:pStyle w:val="FirstParagraph"/>
      </w:pPr>
      <w:r>
        <w:t xml:space="preserve">Literature underscores the importance of partnerships between Tanzanian institutions and international organizations. For example, the Oceanography Program at the University of Dar es Salaam has partnered with Norway’s Centre for International Climate Research (CICERO) to study ocean acidification in Zanzibar waters. Similarly, COSTECH has facilitated collaborations with Japan’s National Institute for Environmental Studies (NIES) to enhance coastal monitoring systems.</w:t>
      </w:r>
    </w:p>
    <w:p>
      <w:pPr>
        <w:pStyle w:val="BodyText"/>
      </w:pPr>
      <w:r>
        <w:t xml:space="preserve">Local NGOs like the Tanzania Coastal Basin Program (TCBP) also play a critical role. Their work with oceanographers focuses on community-based conservation initiatives, such as establishing marine protected areas in Mafia Island and Pemba. These partnerships highlight the synergy between academic research and grassroots action.</w:t>
      </w:r>
    </w:p>
    <w:bookmarkEnd w:id="23"/>
    <w:bookmarkStart w:id="24" w:name="X44c55288d55e84536e0437172631f0cf5d6e179"/>
    <w:p>
      <w:pPr>
        <w:pStyle w:val="Heading2"/>
      </w:pPr>
      <w:r>
        <w:t xml:space="preserve">The Role of Literature Review in Advancing Oceanographic Research</w:t>
      </w:r>
    </w:p>
    <w:p>
      <w:pPr>
        <w:pStyle w:val="FirstParagraph"/>
      </w:pPr>
      <w:r>
        <w:t xml:space="preserve">A comprehensive literature review is essential for identifying knowledge gaps and informing policy decisions. In Tanzania, such reviews have been instrumental in shaping national frameworks like the National Climate Change Strategy (2019) and the Integrated Coastal Zone Management Plan (2021). By synthesizing local and global research, oceanographers can prioritize issues that resonate with both scientific communities and policymakers.</w:t>
      </w:r>
    </w:p>
    <w:p>
      <w:pPr>
        <w:pStyle w:val="BodyText"/>
      </w:pPr>
      <w:r>
        <w:t xml:space="preserve">Moreover, literature reviews help contextualize international findings for Tanzania’s unique environmental conditions. For instance, while studies from the Pacific Islands on coral bleaching are informative, local data from Dar es Salaam’s coastal zones provide insights into regional stressors like sedimentation from urban development.</w:t>
      </w:r>
    </w:p>
    <w:bookmarkEnd w:id="24"/>
    <w:bookmarkStart w:id="25" w:name="Xcdfda4050047630a33b32b363f9366d8114642c"/>
    <w:p>
      <w:pPr>
        <w:pStyle w:val="Heading2"/>
      </w:pPr>
      <w:r>
        <w:t xml:space="preserve">Future Directions: Strengthening Oceanography in Tanzania</w:t>
      </w:r>
    </w:p>
    <w:p>
      <w:pPr>
        <w:pStyle w:val="FirstParagraph"/>
      </w:pPr>
      <w:r>
        <w:t xml:space="preserve">To enhance oceanographic research in Dar es Salaam, several steps are recommended:</w:t>
      </w:r>
    </w:p>
    <w:p>
      <w:pPr>
        <w:numPr>
          <w:ilvl w:val="0"/>
          <w:numId w:val="1002"/>
        </w:numPr>
        <w:pStyle w:val="Compact"/>
      </w:pPr>
      <w:r>
        <w:rPr>
          <w:bCs/>
          <w:b/>
        </w:rPr>
        <w:t xml:space="preserve">Increased Funding:</w:t>
      </w:r>
      <w:r>
        <w:t xml:space="preserve"> </w:t>
      </w:r>
      <w:r>
        <w:t xml:space="preserve">Advocacy for higher national investment in marine science, supported by public-private partnerships.</w:t>
      </w:r>
    </w:p>
    <w:p>
      <w:pPr>
        <w:numPr>
          <w:ilvl w:val="0"/>
          <w:numId w:val="1002"/>
        </w:numPr>
        <w:pStyle w:val="Compact"/>
      </w:pPr>
      <w:r>
        <w:rPr>
          <w:bCs/>
          <w:b/>
        </w:rPr>
        <w:t xml:space="preserve">Capacity Building:</w:t>
      </w:r>
      <w:r>
        <w:t xml:space="preserve"> </w:t>
      </w:r>
      <w:r>
        <w:t xml:space="preserve">Expanding training programs at the University of Dar es Salaam and Sokoine University to produce more oceanographers.</w:t>
      </w:r>
    </w:p>
    <w:p>
      <w:pPr>
        <w:numPr>
          <w:ilvl w:val="0"/>
          <w:numId w:val="1002"/>
        </w:numPr>
        <w:pStyle w:val="Compact"/>
      </w:pPr>
      <w:r>
        <w:rPr>
          <w:bCs/>
          <w:b/>
        </w:rPr>
        <w:t xml:space="preserve">Tech Integration:</w:t>
      </w:r>
      <w:r>
        <w:t xml:space="preserve"> </w:t>
      </w:r>
      <w:r>
        <w:t xml:space="preserve">Leveraging AI and remote sensing technologies to improve data accuracy and scalability of research.</w:t>
      </w:r>
    </w:p>
    <w:p>
      <w:pPr>
        <w:numPr>
          <w:ilvl w:val="0"/>
          <w:numId w:val="1002"/>
        </w:numPr>
        <w:pStyle w:val="Compact"/>
      </w:pPr>
      <w:r>
        <w:rPr>
          <w:bCs/>
          <w:b/>
        </w:rPr>
        <w:t xml:space="preserve">Community Engagement:</w:t>
      </w:r>
      <w:r>
        <w:t xml:space="preserve"> </w:t>
      </w:r>
      <w:r>
        <w:t xml:space="preserve">Involving local populations in research projects to ensure culturally appropriate solutions for coastal management.</w:t>
      </w:r>
    </w:p>
    <w:bookmarkEnd w:id="25"/>
    <w:bookmarkStart w:id="26" w:name="conclusion"/>
    <w:p>
      <w:pPr>
        <w:pStyle w:val="Heading2"/>
      </w:pPr>
      <w:r>
        <w:t xml:space="preserve">Conclusion</w:t>
      </w:r>
    </w:p>
    <w:p>
      <w:pPr>
        <w:pStyle w:val="FirstParagraph"/>
      </w:pPr>
      <w:r>
        <w:t xml:space="preserve">The role of oceanographers in Tanzania, particularly in Dar es Salaam, is indispensable for addressing environmental and economic challenges tied to the Indian Ocean. Through a literature review of existing research, it is clear that while progress has been made in biodiversity conservation and climate change studies, significant hurdles remain. By prioritizing funding, education, and collaboration—both locally and globally—the field of oceanography in Tanzania can evolve into a cornerstone for sustainable development. This review underscores the urgent need to integrate local knowledge with scientific rigor to protect Tanzania’s invaluable marine ecosystems.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Tanzania Dar es Salaam</dc:title>
  <dc:creator/>
  <dc:language>en</dc:language>
  <cp:keywords/>
  <dcterms:created xsi:type="dcterms:W3CDTF">2026-07-24T14:41:37Z</dcterms:created>
  <dcterms:modified xsi:type="dcterms:W3CDTF">2026-07-24T14:41:37Z</dcterms:modified>
</cp:coreProperties>
</file>

<file path=docProps/custom.xml><?xml version="1.0" encoding="utf-8"?>
<Properties xmlns="http://schemas.openxmlformats.org/officeDocument/2006/custom-properties" xmlns:vt="http://schemas.openxmlformats.org/officeDocument/2006/docPropsVTypes"/>
</file>